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46D0" w14:textId="77777777"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14:paraId="36F37BCC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14:paraId="35E1109C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14:paraId="1646FFCD" w14:textId="77777777"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3CD007C1" w14:textId="77777777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14:paraId="13C65E5E" w14:textId="3AD2BC6E"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 w:rsidR="00F1301B">
        <w:rPr>
          <w:rFonts w:cs="Calibri"/>
          <w:b/>
          <w:sz w:val="28"/>
          <w:szCs w:val="28"/>
        </w:rPr>
        <w:t>1</w:t>
      </w:r>
      <w:r w:rsidR="00491245">
        <w:rPr>
          <w:rFonts w:cs="Calibri"/>
          <w:b/>
          <w:sz w:val="28"/>
          <w:szCs w:val="28"/>
        </w:rPr>
        <w:t>2</w:t>
      </w:r>
      <w:bookmarkStart w:id="1" w:name="_GoBack"/>
      <w:bookmarkEnd w:id="1"/>
    </w:p>
    <w:p w14:paraId="3C1EFB2A" w14:textId="77777777"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14:paraId="0B964AE2" w14:textId="77777777"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14:paraId="23D93D1E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>XII Zjazd Delegatów Polskiego Towarzystwa Informatycznego („PTI”), działając na podstawie § 45 Statutu PTI postanawia, co następuje:</w:t>
      </w:r>
    </w:p>
    <w:p w14:paraId="600A5C1F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ab/>
      </w:r>
      <w:r w:rsidRPr="00FD28D0">
        <w:rPr>
          <w:rFonts w:ascii="Arial" w:hAnsi="Arial" w:cs="Arial"/>
          <w:sz w:val="24"/>
          <w:szCs w:val="24"/>
          <w:lang w:val="pt-PT"/>
        </w:rPr>
        <w:tab/>
      </w:r>
      <w:r w:rsidRPr="00FD28D0">
        <w:rPr>
          <w:rFonts w:ascii="Arial" w:hAnsi="Arial" w:cs="Arial"/>
          <w:sz w:val="24"/>
          <w:szCs w:val="24"/>
          <w:lang w:val="pt-PT"/>
        </w:rPr>
        <w:tab/>
      </w:r>
      <w:r w:rsidRPr="00FD28D0">
        <w:rPr>
          <w:rFonts w:ascii="Arial" w:hAnsi="Arial" w:cs="Arial"/>
          <w:sz w:val="24"/>
          <w:szCs w:val="24"/>
          <w:lang w:val="pt-PT"/>
        </w:rPr>
        <w:tab/>
      </w:r>
      <w:r w:rsidRPr="00FD28D0">
        <w:rPr>
          <w:rFonts w:ascii="Arial" w:hAnsi="Arial" w:cs="Arial"/>
          <w:sz w:val="24"/>
          <w:szCs w:val="24"/>
          <w:lang w:val="pt-PT"/>
        </w:rPr>
        <w:tab/>
      </w:r>
      <w:r w:rsidRPr="00FD28D0">
        <w:rPr>
          <w:rFonts w:ascii="Arial" w:hAnsi="Arial" w:cs="Arial"/>
          <w:sz w:val="24"/>
          <w:szCs w:val="24"/>
          <w:lang w:val="pt-PT"/>
        </w:rPr>
        <w:tab/>
      </w:r>
    </w:p>
    <w:p w14:paraId="087D0242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3ECC4E28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  <w:lang w:val="pt-PT"/>
        </w:rPr>
        <w:t xml:space="preserve">1. Zmienia się Statut PTI w ten sposób, iż: </w:t>
      </w:r>
      <w:r>
        <w:rPr>
          <w:rFonts w:cs="Arial"/>
          <w:sz w:val="24"/>
          <w:szCs w:val="24"/>
          <w:lang w:eastAsia="x-none"/>
        </w:rPr>
        <w:t>§ 1 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3EDF2681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1 Nazwa i wymogi prawne”</w:t>
      </w:r>
    </w:p>
    <w:p w14:paraId="11D4F1C4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314BA9F2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>2. § 1 ust. 2  zmienia się i</w:t>
      </w:r>
      <w:r w:rsidRPr="00FD28D0">
        <w:rPr>
          <w:rFonts w:cs="Arial"/>
          <w:sz w:val="24"/>
          <w:szCs w:val="24"/>
          <w:lang w:val="pt-PT"/>
        </w:rPr>
        <w:t xml:space="preserve"> otrzymuje brzmienie</w:t>
      </w:r>
    </w:p>
    <w:p w14:paraId="3EC3762A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>“</w:t>
      </w:r>
      <w:r w:rsidRPr="00FD28D0">
        <w:rPr>
          <w:rFonts w:ascii="Arial" w:hAnsi="Arial" w:cs="Arial"/>
          <w:sz w:val="24"/>
          <w:szCs w:val="24"/>
        </w:rPr>
        <w:t>Towarzystwo może używać nazwy skróconej „PTI”. Nazwa Towarzystwa i skrót „PTI” są prawnie zastrzeżone.”</w:t>
      </w:r>
    </w:p>
    <w:p w14:paraId="6B990D82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69A835C6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3.  </w:t>
      </w:r>
      <w:bookmarkStart w:id="2" w:name="_Toc414430193"/>
      <w:bookmarkStart w:id="3" w:name="_Toc414556972"/>
      <w:r w:rsidRPr="00FD28D0">
        <w:rPr>
          <w:rFonts w:ascii="Arial" w:hAnsi="Arial" w:cs="Arial"/>
          <w:sz w:val="24"/>
          <w:szCs w:val="24"/>
          <w:lang w:eastAsia="x-none"/>
        </w:rPr>
        <w:t>§ 1</w:t>
      </w:r>
      <w:bookmarkEnd w:id="2"/>
      <w:bookmarkEnd w:id="3"/>
      <w:r w:rsidRPr="00FD28D0">
        <w:rPr>
          <w:rFonts w:ascii="Arial" w:hAnsi="Arial" w:cs="Arial"/>
          <w:sz w:val="24"/>
          <w:szCs w:val="24"/>
          <w:lang w:eastAsia="x-none"/>
        </w:rPr>
        <w:t xml:space="preserve"> ust. 4  zmienia się i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otrzymuje brzmienie:</w:t>
      </w:r>
    </w:p>
    <w:p w14:paraId="7523EF6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„4. Towarzystwo działa na podstawie przepisów ustawy Prawo o stowarzyszeniach z dnia 7 kwietnia 1989 roku (tj. Dz. U. z 2017 r., poz. 210) oraz niniejszego Statutu.” </w:t>
      </w:r>
    </w:p>
    <w:p w14:paraId="7EA33F24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57BA3F4A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  <w:lang w:val="pt-PT"/>
        </w:rPr>
        <w:t xml:space="preserve">4. </w:t>
      </w:r>
      <w:r w:rsidRPr="00FD28D0">
        <w:rPr>
          <w:rFonts w:cs="Arial"/>
          <w:sz w:val="24"/>
          <w:szCs w:val="24"/>
          <w:lang w:eastAsia="x-none"/>
        </w:rPr>
        <w:t>§ 2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1F1AD36D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2 Obszar działania”</w:t>
      </w:r>
    </w:p>
    <w:p w14:paraId="632DB26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eastAsia="Calibri" w:cs="Arial"/>
          <w:sz w:val="24"/>
          <w:szCs w:val="24"/>
          <w:lang w:eastAsia="en-US"/>
        </w:rPr>
      </w:pPr>
    </w:p>
    <w:p w14:paraId="6B21B690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  <w:lang w:val="pt-PT"/>
        </w:rPr>
        <w:t xml:space="preserve">5. </w:t>
      </w:r>
      <w:r w:rsidRPr="00FD28D0">
        <w:rPr>
          <w:rFonts w:cs="Arial"/>
          <w:sz w:val="24"/>
          <w:szCs w:val="24"/>
          <w:lang w:eastAsia="x-none"/>
        </w:rPr>
        <w:t>§ 3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0765A568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lastRenderedPageBreak/>
        <w:t xml:space="preserve"> “</w:t>
      </w:r>
      <w:r w:rsidRPr="00FD28D0">
        <w:rPr>
          <w:rFonts w:cs="Arial"/>
          <w:sz w:val="24"/>
          <w:szCs w:val="24"/>
          <w:lang w:eastAsia="x-none"/>
        </w:rPr>
        <w:t>§ 3 Struktura organizacyjna”</w:t>
      </w:r>
    </w:p>
    <w:p w14:paraId="61873A41" w14:textId="77777777" w:rsidR="007E5188" w:rsidRPr="00FD28D0" w:rsidRDefault="007E5188" w:rsidP="007E5188">
      <w:pPr>
        <w:pStyle w:val="Numerowany"/>
        <w:widowControl/>
        <w:spacing w:line="360" w:lineRule="auto"/>
        <w:ind w:left="360" w:firstLine="0"/>
        <w:rPr>
          <w:rFonts w:cs="Arial"/>
          <w:sz w:val="24"/>
          <w:szCs w:val="24"/>
          <w:lang w:val="pt-PT"/>
        </w:rPr>
      </w:pPr>
    </w:p>
    <w:p w14:paraId="1BD2C7A7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  <w:lang w:val="pt-PT"/>
        </w:rPr>
        <w:t xml:space="preserve">6. </w:t>
      </w:r>
      <w:r w:rsidRPr="00FD28D0">
        <w:rPr>
          <w:rFonts w:cs="Arial"/>
          <w:sz w:val="24"/>
          <w:szCs w:val="24"/>
          <w:lang w:eastAsia="x-none"/>
        </w:rPr>
        <w:t>§ 4 otrzymuje tytuł</w:t>
      </w:r>
      <w:r w:rsidRPr="00FD28D0">
        <w:rPr>
          <w:rFonts w:cs="Arial"/>
          <w:sz w:val="24"/>
          <w:szCs w:val="24"/>
          <w:lang w:val="pt-PT"/>
        </w:rPr>
        <w:t xml:space="preserve">: </w:t>
      </w:r>
    </w:p>
    <w:p w14:paraId="004204B3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 w:rsidRPr="00FD28D0">
        <w:rPr>
          <w:rFonts w:cs="Arial"/>
          <w:sz w:val="24"/>
          <w:szCs w:val="24"/>
          <w:lang w:eastAsia="x-none"/>
        </w:rPr>
        <w:t>§ 4 Współpraca”</w:t>
      </w:r>
    </w:p>
    <w:p w14:paraId="7FBAEEE3" w14:textId="77777777" w:rsidR="007E5188" w:rsidRPr="00FD28D0" w:rsidRDefault="007E5188" w:rsidP="007E5188">
      <w:pPr>
        <w:pStyle w:val="Numerowany"/>
        <w:widowControl/>
        <w:spacing w:line="360" w:lineRule="auto"/>
        <w:ind w:left="360" w:firstLine="0"/>
        <w:rPr>
          <w:rFonts w:cs="Arial"/>
          <w:sz w:val="24"/>
          <w:szCs w:val="24"/>
          <w:lang w:val="pt-PT"/>
        </w:rPr>
      </w:pPr>
    </w:p>
    <w:p w14:paraId="416B6C9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  <w:lang w:val="pt-PT"/>
        </w:rPr>
        <w:t xml:space="preserve">7. </w:t>
      </w:r>
      <w:r w:rsidRPr="00FD28D0">
        <w:rPr>
          <w:rFonts w:cs="Arial"/>
          <w:sz w:val="24"/>
          <w:szCs w:val="24"/>
          <w:lang w:eastAsia="x-none"/>
        </w:rPr>
        <w:t>§ 5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51316A91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5 Podstawa działania ”</w:t>
      </w:r>
    </w:p>
    <w:p w14:paraId="6FD21FBA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6B1827B7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8.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 </w:t>
      </w:r>
      <w:r w:rsidRPr="00FD28D0">
        <w:rPr>
          <w:rFonts w:ascii="Arial" w:hAnsi="Arial" w:cs="Arial"/>
          <w:sz w:val="24"/>
          <w:szCs w:val="24"/>
          <w:lang w:eastAsia="x-none"/>
        </w:rPr>
        <w:t>§ 5 ust. 1 zmienia się i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otrzymuje brzmienie:</w:t>
      </w:r>
    </w:p>
    <w:p w14:paraId="18B88F2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val="pt-PT"/>
        </w:rPr>
        <w:t>“1.</w:t>
      </w:r>
      <w:r w:rsidRPr="00FD28D0">
        <w:rPr>
          <w:rFonts w:cs="Arial"/>
          <w:sz w:val="24"/>
          <w:szCs w:val="24"/>
        </w:rPr>
        <w:t xml:space="preserve"> Towarzystwo opiera swoją działalność na pracy społecznej członków.”</w:t>
      </w:r>
    </w:p>
    <w:p w14:paraId="7B583510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01F8909E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9. § 5 ust. 2 zmienia się i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otrzymuje brzmienie:</w:t>
      </w:r>
    </w:p>
    <w:p w14:paraId="37D09CCB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val="pt-PT"/>
        </w:rPr>
        <w:t>“2.</w:t>
      </w:r>
      <w:r w:rsidRPr="00FD28D0">
        <w:rPr>
          <w:rFonts w:cs="Arial"/>
          <w:sz w:val="24"/>
          <w:szCs w:val="24"/>
        </w:rPr>
        <w:t xml:space="preserve"> Do prowadzenia swoich spraw Towarzystwo może zatrudniać pracowników, w tym swoich członków.”</w:t>
      </w:r>
    </w:p>
    <w:p w14:paraId="591BF5B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20AE090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</w:rPr>
        <w:t>10.</w:t>
      </w:r>
      <w:r w:rsidRPr="00FD28D0">
        <w:rPr>
          <w:rFonts w:cs="Arial"/>
          <w:sz w:val="24"/>
          <w:szCs w:val="24"/>
          <w:lang w:val="pt-PT"/>
        </w:rPr>
        <w:t xml:space="preserve">  </w:t>
      </w:r>
      <w:r>
        <w:rPr>
          <w:rFonts w:cs="Arial"/>
          <w:sz w:val="24"/>
          <w:szCs w:val="24"/>
          <w:lang w:eastAsia="x-none"/>
        </w:rPr>
        <w:t>§ 6 otrzymuje tytuł</w:t>
      </w:r>
      <w:r w:rsidRPr="00FD28D0">
        <w:rPr>
          <w:rFonts w:cs="Arial"/>
          <w:sz w:val="24"/>
          <w:szCs w:val="24"/>
          <w:lang w:val="pt-PT"/>
        </w:rPr>
        <w:t xml:space="preserve">: </w:t>
      </w:r>
    </w:p>
    <w:p w14:paraId="4F9E31E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 w:rsidRPr="00FD28D0">
        <w:rPr>
          <w:rFonts w:cs="Arial"/>
          <w:sz w:val="24"/>
          <w:szCs w:val="24"/>
          <w:lang w:eastAsia="x-none"/>
        </w:rPr>
        <w:t>§ 6 Pieczęcie i odznaki”</w:t>
      </w:r>
    </w:p>
    <w:p w14:paraId="02EE5B1F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0D2A57B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</w:rPr>
        <w:t xml:space="preserve">11. </w:t>
      </w:r>
      <w:r w:rsidRPr="00FD28D0">
        <w:rPr>
          <w:rFonts w:cs="Arial"/>
          <w:sz w:val="24"/>
          <w:szCs w:val="24"/>
          <w:lang w:eastAsia="x-none"/>
        </w:rPr>
        <w:t>Rozdział II zmienia tytuł</w:t>
      </w:r>
      <w:r>
        <w:rPr>
          <w:rFonts w:cs="Arial"/>
          <w:sz w:val="24"/>
          <w:szCs w:val="24"/>
          <w:lang w:eastAsia="x-none"/>
        </w:rPr>
        <w:t>, który otrzymuje brzmienie</w:t>
      </w:r>
      <w:r w:rsidRPr="00FD28D0">
        <w:rPr>
          <w:rFonts w:cs="Arial"/>
          <w:sz w:val="24"/>
          <w:szCs w:val="24"/>
          <w:lang w:val="pt-PT"/>
        </w:rPr>
        <w:t xml:space="preserve">: </w:t>
      </w:r>
    </w:p>
    <w:p w14:paraId="2C736B03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 w:rsidRPr="00FD28D0">
        <w:rPr>
          <w:rFonts w:cs="Arial"/>
          <w:sz w:val="24"/>
          <w:szCs w:val="24"/>
          <w:lang w:eastAsia="x-none"/>
        </w:rPr>
        <w:t>Rozdział II Cele i formy działania PTI”</w:t>
      </w:r>
    </w:p>
    <w:p w14:paraId="62DD1BA9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577AFB39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val="pt-PT"/>
        </w:rPr>
      </w:pPr>
      <w:r w:rsidRPr="00FD28D0"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  <w:lang w:eastAsia="x-none"/>
        </w:rPr>
        <w:t>§ 7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24048D2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7  Cele i formy działania PTI”</w:t>
      </w:r>
    </w:p>
    <w:p w14:paraId="5DA8DE86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326D9917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13. 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 </w:t>
      </w:r>
      <w:r w:rsidRPr="00FD28D0">
        <w:rPr>
          <w:rFonts w:ascii="Arial" w:hAnsi="Arial" w:cs="Arial"/>
          <w:sz w:val="24"/>
          <w:szCs w:val="24"/>
          <w:lang w:eastAsia="x-none"/>
        </w:rPr>
        <w:t>§ 7  zmienia się i</w:t>
      </w:r>
      <w:r>
        <w:rPr>
          <w:rFonts w:ascii="Arial" w:hAnsi="Arial" w:cs="Arial"/>
          <w:sz w:val="24"/>
          <w:szCs w:val="24"/>
          <w:lang w:val="pt-PT"/>
        </w:rPr>
        <w:t xml:space="preserve"> otrzymuje brzmienie:</w:t>
      </w:r>
    </w:p>
    <w:p w14:paraId="3196DC1A" w14:textId="77777777" w:rsidR="007E5188" w:rsidRPr="00FD28D0" w:rsidRDefault="007E5188" w:rsidP="007E5188">
      <w:pPr>
        <w:pStyle w:val="Numerowany"/>
        <w:widowControl/>
        <w:numPr>
          <w:ilvl w:val="0"/>
          <w:numId w:val="28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val="pt-PT"/>
        </w:rPr>
        <w:t>“</w:t>
      </w:r>
      <w:r w:rsidRPr="00FD28D0">
        <w:rPr>
          <w:rFonts w:cs="Arial"/>
          <w:sz w:val="24"/>
          <w:szCs w:val="24"/>
        </w:rPr>
        <w:t>Celami Towarzystwa są:</w:t>
      </w:r>
    </w:p>
    <w:p w14:paraId="038695A2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reprezentowanie członków Towarzystwa, ich opinii, potrzeb i interesów wobec społeczeństwa, władz oraz organizacji pozarządowych w kraju i za granicą,</w:t>
      </w:r>
    </w:p>
    <w:p w14:paraId="5D272691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wspomaganie osób, instytucji i organizacji zajmujących się informatyką lub korzystających z rozwiązań informatycznych,</w:t>
      </w:r>
    </w:p>
    <w:p w14:paraId="41FF63CA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wykonywanie zadań dotyczących informatyki w sferze działalności publicznej w zakresie nauki, edukacji, oświaty i wychowania,</w:t>
      </w:r>
    </w:p>
    <w:p w14:paraId="7DA4116C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lastRenderedPageBreak/>
        <w:t>popieranie doskonalenia kwalifikacji i uzyskiwania świadectw oraz certyfikatów uprawniających do wykonywania zawodu informatyka,</w:t>
      </w:r>
    </w:p>
    <w:p w14:paraId="1A3D62A9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dbałość o wysoki poziom etyczny i zawodowy członków oraz tworzenie warunków do jego podnoszenia, a także oddziaływanie w tym kierunku na inne osoby i organizacje zajmujące się informatyką,</w:t>
      </w:r>
    </w:p>
    <w:p w14:paraId="3FFE9BC7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prowadzenie działalności naukowej, naukowo-badawczej i naukowo-technicznej, w tym współpraca ze stowarzyszeniami i towarzystwami naukowymi,</w:t>
      </w:r>
    </w:p>
    <w:p w14:paraId="25AAE57B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popieranie działalności naukowej, naukowo-badawczej i naukowo-technicznej we wszystkich dziedzinach informatyki i doskonalenia metod jej efektywnego wykorzystania,</w:t>
      </w:r>
    </w:p>
    <w:p w14:paraId="28325E66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ułatwianie wymiany informacji w środowisku zawodowym,</w:t>
      </w:r>
    </w:p>
    <w:p w14:paraId="2F5C4A2B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popularyzacja zagadnień informatyki i jej zastosowań,</w:t>
      </w:r>
    </w:p>
    <w:p w14:paraId="029628AB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dbałość o poziom edukacji informatycznej,</w:t>
      </w:r>
    </w:p>
    <w:p w14:paraId="55A2E1D1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propagowanie idei ECDL (Europejskiego Certyfikatu Umiejętności Komputerowych) i EUCIP (Europejskiego Certyfikatu Zawodu Informatyka),</w:t>
      </w:r>
    </w:p>
    <w:p w14:paraId="64BDE385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rozpowszechnianie wiedzy specjalistycznej i podnoszenie poziomu zawodowego, w szczególności w ramach:</w:t>
      </w:r>
    </w:p>
    <w:p w14:paraId="63CE58EE" w14:textId="77777777" w:rsidR="007E5188" w:rsidRPr="00FD28D0" w:rsidRDefault="007E5188" w:rsidP="007E5188">
      <w:pPr>
        <w:numPr>
          <w:ilvl w:val="2"/>
          <w:numId w:val="14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kursów i szkoleń specjalistycznych dla informatyków czynnych zawodowo, opcjonalnie kończonych certyfikatem wydawanym przez PTI, konferencji, odczytów, wystaw, pokazów technicznych, bibliotek, portali internetowych i webinariów informatycznych, platformy rozwoju zawodowego na preferencyjnych warunkach dla członków PTI konkursów, działalności wydawniczej, popularyzatorskiej i integracyjnej,</w:t>
      </w:r>
    </w:p>
    <w:p w14:paraId="7E3686B6" w14:textId="77777777" w:rsidR="007E5188" w:rsidRPr="00FD28D0" w:rsidRDefault="007E5188" w:rsidP="007E5188">
      <w:pPr>
        <w:numPr>
          <w:ilvl w:val="2"/>
          <w:numId w:val="14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prowadzenia szkół średnich, policealnych i wyższych oraz studiów podyplomowych o kierunkach nauczania związanych z informatyką i dziedzinami pokrewnymi,</w:t>
      </w:r>
    </w:p>
    <w:p w14:paraId="0CDAF5AC" w14:textId="77777777" w:rsidR="007E5188" w:rsidRPr="00FD28D0" w:rsidRDefault="007E5188" w:rsidP="007E5188">
      <w:pPr>
        <w:numPr>
          <w:ilvl w:val="2"/>
          <w:numId w:val="14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klubów oraz innych ośrodków, a także akcji i imprez mających na celu podnoszenie kwalifikacji zawodowych członków Towarzystwa oraz integracji środowiska zawodowego, rekomendowanego i okresowo aktualizowanego wzorcowego wykazu nazw stanowisk informatycznych merytorycznych, wraz z zarządczymi i towarzyszącymi w przedsiębiorstwach informatycznych, w powiązaniu z innymi tego typu wykazami,</w:t>
      </w:r>
    </w:p>
    <w:p w14:paraId="470F7D35" w14:textId="77777777" w:rsidR="007E5188" w:rsidRPr="00FD28D0" w:rsidRDefault="007E5188" w:rsidP="007E5188">
      <w:pPr>
        <w:numPr>
          <w:ilvl w:val="2"/>
          <w:numId w:val="14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wewnętrznego systemu potwierdzania kwalifikacji i umiejętności informatycznych zgodnie z przepisami rozdziału IV - Systemy potwierdzania kwalifikacji i umiejętności informatycznych,</w:t>
      </w:r>
    </w:p>
    <w:p w14:paraId="38433D29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udział w budowaniu społeczeństwa informacyjnego,</w:t>
      </w:r>
    </w:p>
    <w:p w14:paraId="068E1EBF" w14:textId="77777777" w:rsidR="007E5188" w:rsidRPr="00FD28D0" w:rsidRDefault="007E5188" w:rsidP="007E518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dbałość o dziedzictwo historii informatyki.</w:t>
      </w:r>
    </w:p>
    <w:p w14:paraId="153E387E" w14:textId="77777777" w:rsidR="007E5188" w:rsidRPr="00FD28D0" w:rsidRDefault="007E5188" w:rsidP="007E5188">
      <w:pPr>
        <w:pStyle w:val="Numerowany"/>
        <w:widowControl/>
        <w:numPr>
          <w:ilvl w:val="0"/>
          <w:numId w:val="28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Towarzystwo realizuje swoje cele przez: </w:t>
      </w:r>
    </w:p>
    <w:p w14:paraId="0F09E89B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współdziałanie z właściwymi organami administracji publicznej, samorządami gospodarczymi oraz innymi organizacjami krajowymi, zagranicznymi i międzynarodowymi,</w:t>
      </w:r>
    </w:p>
    <w:p w14:paraId="0A2D49F2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popieranie i nagradzanie badań naukowych,</w:t>
      </w:r>
    </w:p>
    <w:p w14:paraId="067A6EE8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nadawanie certyfikatów potwierdzających posiadanie umiejętności związanych z informatyką,</w:t>
      </w:r>
    </w:p>
    <w:p w14:paraId="21FD7148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analizowanie oraz opiniowanie istniejących i planowanych dokumentów określających kierunki, zakres i sposoby prowadzenia edukacji </w:t>
      </w:r>
      <w:r w:rsidRPr="00FD28D0">
        <w:rPr>
          <w:rFonts w:ascii="Arial" w:hAnsi="Arial" w:cs="Arial"/>
          <w:sz w:val="24"/>
          <w:szCs w:val="24"/>
        </w:rPr>
        <w:lastRenderedPageBreak/>
        <w:t>informatycznej w kraju, a także współdziałanie z właściwymi instytucjami w zakresie tworzenia tych dokumentów,</w:t>
      </w:r>
    </w:p>
    <w:p w14:paraId="12EF9713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wspieranie prac mających na celu podnoszenie jakości rozwiązań informatycznych oraz inicjowanie, opracowywanie i opiniowanie norm dotyczących informatyki, a także opiniowanie państwowych i lokalnych programów oraz planów w dziedzinie informatyki,</w:t>
      </w:r>
    </w:p>
    <w:p w14:paraId="0C83650F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wykonywanie ekspertyz, ocen i opinii oraz innych prac zlecanych przez organy administracji publicznej i podmioty gospodarcze,</w:t>
      </w:r>
    </w:p>
    <w:p w14:paraId="27C8A9EC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przedstawianie organom administracji publicznej, organom samorządów zawodowych i gospodarczych oraz organizacjom pozarządowym stanowisk i wniosków,</w:t>
      </w:r>
    </w:p>
    <w:p w14:paraId="582B826C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organizowanie wyjazdów naukowych i studialnych, praktyk oraz stażów krajowych i zagranicznych,</w:t>
      </w:r>
    </w:p>
    <w:p w14:paraId="18375236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organizowanie kongresów, konferencji oraz narad naukowych i naukowo-technicznych, krajowych i międzynarodowych,</w:t>
      </w:r>
    </w:p>
    <w:p w14:paraId="1D59A774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inicjowanie tworzenia funduszów stypendialnych,</w:t>
      </w:r>
    </w:p>
    <w:p w14:paraId="1379CBB5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wnioskowanie i opiniowanie przyznawania oraz wykorzystania stypendiów z funduszów organizacji zagranicznych dla członków Towarzystwa,</w:t>
      </w:r>
    </w:p>
    <w:p w14:paraId="4288ABEE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udzielanie pomocy członkom Towarzystwa w sprawach związanych z wykonywaniem przez nich zawodu informatyka,</w:t>
      </w:r>
    </w:p>
    <w:p w14:paraId="1038A6C0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zgłaszanie i opiniowanie wniosków w sprawie odznaczeń i nagród dla członków Towarzystwa,</w:t>
      </w:r>
    </w:p>
    <w:p w14:paraId="6861CCB2" w14:textId="77777777" w:rsidR="007E5188" w:rsidRPr="00FD28D0" w:rsidRDefault="007E5188" w:rsidP="007E518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ochronę sfery materialnych interesów członków Towarzystwa, łącznie ze świadczeniem im pomocy materialnej w uzasadnionych przypadkach.</w:t>
      </w:r>
    </w:p>
    <w:p w14:paraId="0AF6A44E" w14:textId="77777777" w:rsidR="007E5188" w:rsidRDefault="007E5188" w:rsidP="007E5188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09FD6F" w14:textId="77777777" w:rsidR="007E5188" w:rsidRPr="00FD28D0" w:rsidRDefault="007E5188" w:rsidP="007E5188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Po </w:t>
      </w:r>
      <w:r w:rsidRPr="00FD28D0">
        <w:rPr>
          <w:rFonts w:ascii="Arial" w:hAnsi="Arial" w:cs="Arial"/>
          <w:sz w:val="24"/>
          <w:szCs w:val="24"/>
        </w:rPr>
        <w:t>Rozdziale II dodaje się Rozdzia</w:t>
      </w:r>
      <w:r>
        <w:rPr>
          <w:rFonts w:ascii="Arial" w:hAnsi="Arial" w:cs="Arial"/>
          <w:sz w:val="24"/>
          <w:szCs w:val="24"/>
        </w:rPr>
        <w:t>ł o nr III</w:t>
      </w:r>
      <w:r>
        <w:rPr>
          <w:rFonts w:ascii="Arial" w:hAnsi="Arial" w:cs="Arial"/>
          <w:sz w:val="24"/>
          <w:szCs w:val="24"/>
        </w:rPr>
        <w:tab/>
        <w:t>o następującej treści</w:t>
      </w:r>
      <w:r w:rsidRPr="00FD28D0">
        <w:rPr>
          <w:rFonts w:ascii="Arial" w:hAnsi="Arial" w:cs="Arial"/>
          <w:sz w:val="24"/>
          <w:szCs w:val="24"/>
        </w:rPr>
        <w:t>:</w:t>
      </w:r>
    </w:p>
    <w:p w14:paraId="214C4E89" w14:textId="77777777" w:rsidR="007E5188" w:rsidRPr="00183768" w:rsidRDefault="007E5188" w:rsidP="007E5188">
      <w:pPr>
        <w:pStyle w:val="Nagwek2"/>
        <w:jc w:val="both"/>
        <w:rPr>
          <w:rFonts w:ascii="Arial" w:hAnsi="Arial" w:cs="Arial"/>
          <w:sz w:val="24"/>
          <w:szCs w:val="24"/>
          <w:lang w:eastAsia="x-none"/>
        </w:rPr>
      </w:pPr>
      <w:r w:rsidRPr="00183768">
        <w:rPr>
          <w:rFonts w:ascii="Arial" w:hAnsi="Arial" w:cs="Arial"/>
          <w:sz w:val="24"/>
          <w:szCs w:val="24"/>
        </w:rPr>
        <w:t>„</w:t>
      </w:r>
      <w:bookmarkStart w:id="4" w:name="_Toc414430202"/>
      <w:bookmarkStart w:id="5" w:name="_Toc414556981"/>
      <w:bookmarkStart w:id="6" w:name="_Toc486371508"/>
      <w:r w:rsidRPr="00183768">
        <w:rPr>
          <w:rFonts w:ascii="Arial" w:hAnsi="Arial" w:cs="Arial"/>
          <w:b w:val="0"/>
          <w:i/>
          <w:sz w:val="24"/>
          <w:szCs w:val="24"/>
          <w:lang w:eastAsia="x-none"/>
        </w:rPr>
        <w:t>ROZDZIAŁ III. Członkowie, ich prawa i obowiązki</w:t>
      </w:r>
      <w:bookmarkEnd w:id="4"/>
      <w:bookmarkEnd w:id="5"/>
      <w:bookmarkEnd w:id="6"/>
    </w:p>
    <w:p w14:paraId="076DB4FD" w14:textId="77777777" w:rsidR="007E5188" w:rsidRPr="00FD28D0" w:rsidRDefault="007E5188" w:rsidP="007E5188">
      <w:pPr>
        <w:tabs>
          <w:tab w:val="left" w:pos="38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x-none"/>
        </w:rPr>
      </w:pPr>
    </w:p>
    <w:p w14:paraId="16C511DF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</w:rPr>
        <w:t xml:space="preserve">15. </w:t>
      </w:r>
      <w:r>
        <w:rPr>
          <w:rFonts w:ascii="Arial" w:hAnsi="Arial" w:cs="Arial"/>
          <w:sz w:val="24"/>
          <w:szCs w:val="24"/>
          <w:lang w:eastAsia="x-none"/>
        </w:rPr>
        <w:t>§ 8 otrzymuje tytuł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: </w:t>
      </w:r>
    </w:p>
    <w:p w14:paraId="214B6830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val="pt-PT"/>
        </w:rPr>
        <w:t>“</w:t>
      </w:r>
      <w:r w:rsidRPr="00FD28D0">
        <w:rPr>
          <w:rFonts w:ascii="Arial" w:hAnsi="Arial" w:cs="Arial"/>
          <w:sz w:val="24"/>
          <w:szCs w:val="24"/>
          <w:lang w:eastAsia="x-none"/>
        </w:rPr>
        <w:t>§ 8 Członkowie”</w:t>
      </w:r>
    </w:p>
    <w:p w14:paraId="64E8BA8C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4F498724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16. § 8  zmienia się i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otrzymuje brzmienie:</w:t>
      </w:r>
    </w:p>
    <w:p w14:paraId="52D25AB3" w14:textId="77777777" w:rsidR="007E5188" w:rsidRPr="00FD28D0" w:rsidRDefault="007E5188" w:rsidP="007E5188">
      <w:pPr>
        <w:spacing w:after="100"/>
        <w:ind w:left="426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„Towarzystwo skupia: </w:t>
      </w:r>
    </w:p>
    <w:p w14:paraId="6AEE7112" w14:textId="77777777" w:rsidR="007E5188" w:rsidRPr="00FD28D0" w:rsidRDefault="007E5188" w:rsidP="007E518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członków zwyczajnych,</w:t>
      </w:r>
    </w:p>
    <w:p w14:paraId="5874BCE5" w14:textId="77777777" w:rsidR="007E5188" w:rsidRPr="00FD28D0" w:rsidRDefault="007E5188" w:rsidP="007E518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członków honorowych,</w:t>
      </w:r>
    </w:p>
    <w:p w14:paraId="117F72B0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</w:rPr>
        <w:t xml:space="preserve">                  c)członków wspierających”</w:t>
      </w:r>
    </w:p>
    <w:p w14:paraId="615F8714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28CDEC80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7EF6A2FE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17. </w:t>
      </w:r>
      <w:r>
        <w:rPr>
          <w:rFonts w:ascii="Arial" w:hAnsi="Arial" w:cs="Arial"/>
          <w:sz w:val="24"/>
          <w:szCs w:val="24"/>
        </w:rPr>
        <w:t>§ 9 otrzymuje tytuł</w:t>
      </w:r>
      <w:r w:rsidRPr="00FD28D0">
        <w:rPr>
          <w:rFonts w:ascii="Arial" w:hAnsi="Arial" w:cs="Arial"/>
          <w:sz w:val="24"/>
          <w:szCs w:val="24"/>
          <w:lang w:val="pt-PT"/>
        </w:rPr>
        <w:t>:</w:t>
      </w:r>
    </w:p>
    <w:p w14:paraId="56D7E8D4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 “</w:t>
      </w:r>
      <w:r w:rsidRPr="00FD28D0">
        <w:rPr>
          <w:rFonts w:ascii="Arial" w:hAnsi="Arial" w:cs="Arial"/>
          <w:sz w:val="24"/>
          <w:szCs w:val="24"/>
        </w:rPr>
        <w:t>§ 9 Członkostwo zwyczajne”</w:t>
      </w:r>
    </w:p>
    <w:p w14:paraId="340BDEEA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46737EF0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18. § 9 zmienia się i otrzymuje następujące brzmienie: </w:t>
      </w:r>
    </w:p>
    <w:p w14:paraId="57D9A569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„§ 9 </w:t>
      </w:r>
      <w:r w:rsidRPr="00FD28D0">
        <w:rPr>
          <w:rFonts w:ascii="Arial" w:hAnsi="Arial" w:cs="Arial"/>
          <w:sz w:val="24"/>
          <w:szCs w:val="24"/>
        </w:rPr>
        <w:t>Członkostwo zwyczajne”</w:t>
      </w:r>
    </w:p>
    <w:p w14:paraId="53ABA062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Członkami zwyczajnymi Towarzystwa mogą być osoby, które: </w:t>
      </w:r>
    </w:p>
    <w:p w14:paraId="7A34B760" w14:textId="77777777" w:rsidR="007E5188" w:rsidRPr="00FD28D0" w:rsidRDefault="007E5188" w:rsidP="007E518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ukończyły studia wyższe na kierunku informatycznym lub związanym z informatyką lub mają stopień naukowy w zakresie informatyki lub jej zastosowań,</w:t>
      </w:r>
    </w:p>
    <w:p w14:paraId="536BCDAB" w14:textId="77777777" w:rsidR="007E5188" w:rsidRPr="00FD28D0" w:rsidRDefault="007E5188" w:rsidP="007E518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mają wykształcenie wyższe lub średnie, a ich praca zawodowa w ciągu co najmniej trzech ostatnich lat przed wstąpieniem do Towarzystwa była związana z informatyką,</w:t>
      </w:r>
    </w:p>
    <w:p w14:paraId="69BDF342" w14:textId="77777777" w:rsidR="007E5188" w:rsidRPr="00FD28D0" w:rsidRDefault="007E5188" w:rsidP="007E518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studiują na kierunkach informatycznych lub związanych z informatyką,</w:t>
      </w:r>
    </w:p>
    <w:p w14:paraId="372A1886" w14:textId="77777777" w:rsidR="007E5188" w:rsidRPr="00FD28D0" w:rsidRDefault="007E5188" w:rsidP="007E518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inne osoby których osiągnięcia w dziedzinie informatyki lub działalność na rzecz PTI uzasadniają przyjęcie.</w:t>
      </w:r>
    </w:p>
    <w:p w14:paraId="64FB9595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Członek zwyczajny Towarzystwa ma prawo: </w:t>
      </w:r>
    </w:p>
    <w:p w14:paraId="22A66B38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wyborcze, czynne i bierne,</w:t>
      </w:r>
    </w:p>
    <w:p w14:paraId="656C0102" w14:textId="77777777" w:rsidR="007E5188" w:rsidRPr="00FD28D0" w:rsidRDefault="007E5188" w:rsidP="007E5188">
      <w:pPr>
        <w:keepLines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udziału w zebraniach, odczytach, konferencjach, kursach, wycieczkach oraz innych imprezach organizowanych przez Towarzystwo,</w:t>
      </w:r>
    </w:p>
    <w:p w14:paraId="7B6F965F" w14:textId="77777777" w:rsidR="007E5188" w:rsidRPr="00FD28D0" w:rsidRDefault="007E5188" w:rsidP="007E5188">
      <w:pPr>
        <w:keepLines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udziału w pracach z zakresu opiniowania i doradztwa informatycznego,</w:t>
      </w:r>
    </w:p>
    <w:p w14:paraId="02E8A2E4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korzystania ze wsparcia ze strony Towarzystwa w podwyższaniu kwalifikacji zawodowych oraz ochronie praw autorskich i zawodowych,</w:t>
      </w:r>
    </w:p>
    <w:p w14:paraId="31BDB95B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korzystania z ulgowej prenumeraty czasopism lub innych wydawnictw Towarzystwa,</w:t>
      </w:r>
    </w:p>
    <w:p w14:paraId="567C9833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działania w sekcjach tematycznych Towarzystwa,</w:t>
      </w:r>
    </w:p>
    <w:p w14:paraId="04E7B998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dostępu do wszelkich informacji o działalności Towarzystwa i jego władz z wyjątkiem informacji, których ujawnienie mogłoby przynieść szkodę interesom Towarzystwa,</w:t>
      </w:r>
    </w:p>
    <w:p w14:paraId="48C7A042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ubiegania się o tytuł rzeczoznawcy PTI,</w:t>
      </w:r>
    </w:p>
    <w:p w14:paraId="2D5BEBFA" w14:textId="77777777" w:rsidR="007E5188" w:rsidRPr="00FD28D0" w:rsidRDefault="007E5188" w:rsidP="007E518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noszenia odznaki PTI.</w:t>
      </w:r>
    </w:p>
    <w:p w14:paraId="3A78B428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Członek zwyczajny jest zobowiązany do:</w:t>
      </w:r>
    </w:p>
    <w:p w14:paraId="43A4304F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przestrzegania postanowień Statutu, regulaminów i uchwał władz PTI,</w:t>
      </w:r>
    </w:p>
    <w:p w14:paraId="0CDE0F02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aktywnego udziału w realizacji celów Towarzystwa,</w:t>
      </w:r>
    </w:p>
    <w:p w14:paraId="3DF27E11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dbania o dobre imię Towarzystwa,</w:t>
      </w:r>
    </w:p>
    <w:p w14:paraId="1ADB30D0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przestrzegania norm współżycia społecznego i etyki zawodowej,</w:t>
      </w:r>
    </w:p>
    <w:p w14:paraId="65EC5ED9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niedziałania na szkodę Towarzystwa,</w:t>
      </w:r>
    </w:p>
    <w:p w14:paraId="37FF8905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terminowego opłacania składek członkowskich, </w:t>
      </w:r>
    </w:p>
    <w:p w14:paraId="613844A7" w14:textId="77777777" w:rsidR="007E5188" w:rsidRPr="00FD28D0" w:rsidRDefault="007E5188" w:rsidP="007E518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wybrania Oddziału PTI w którym zamierza realizować swoją działalność.</w:t>
      </w:r>
    </w:p>
    <w:p w14:paraId="46AEB194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Członek Towarzystwa może zmienić Oddział PTI, w którym realizuje swoją działalność. Zasady zmiany Oddziału PTI określa właściwy regulamin.</w:t>
      </w:r>
    </w:p>
    <w:p w14:paraId="36DF5EB9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Członka zwyczajnego przyjmuje wybrany przez kandydata Zarząd Oddziału PTI na podstawie deklaracji pisemnej, która może być przekazana również w postaci elektronicznej, wraz z rekomendacjami od dwóch członków wprowadzających. </w:t>
      </w:r>
    </w:p>
    <w:p w14:paraId="32419E86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Członkami wprowadzającymi mogą być osoby, które należą przynajmniej dwa lata do Towarzystwa, są członkami zwyczajnymi i mają opłacone składki członkowskie lub są członkami honorowymi.</w:t>
      </w:r>
    </w:p>
    <w:p w14:paraId="1A6B40D1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Członkostwo zwyczajne ustaje na skutek:</w:t>
      </w:r>
    </w:p>
    <w:p w14:paraId="1FA24601" w14:textId="77777777" w:rsidR="007E5188" w:rsidRPr="00FD28D0" w:rsidRDefault="007E5188" w:rsidP="007E518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lastRenderedPageBreak/>
        <w:t>dobrowolnego wystąpienia członka, zgłoszonego pisemnie, które może być przekazane również w postaci elektronicznej, właściwemu Zarządowi Oddziału PTI lub Zarządowi Głównemu PTI,</w:t>
      </w:r>
    </w:p>
    <w:p w14:paraId="2F64510E" w14:textId="77777777" w:rsidR="007E5188" w:rsidRPr="00FD28D0" w:rsidRDefault="007E5188" w:rsidP="007E5188">
      <w:pPr>
        <w:numPr>
          <w:ilvl w:val="1"/>
          <w:numId w:val="20"/>
        </w:numPr>
        <w:tabs>
          <w:tab w:val="left" w:pos="2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śmierci członka,</w:t>
      </w:r>
    </w:p>
    <w:p w14:paraId="368664DF" w14:textId="77777777" w:rsidR="007E5188" w:rsidRPr="00FD28D0" w:rsidRDefault="007E5188" w:rsidP="007E5188">
      <w:pPr>
        <w:keepLines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skreślenia z listy członków zwyczajnych w efekcie utrzymywania, pomimo upomnienia, rocznej zaległości w opłacaniu składek członkowskich na podstawie uchwały Zarządu Oddziału PTI do którego należy członek lub Zarządu Głównego PTI w przypadku bezczynności Zarządu Oddziału,</w:t>
      </w:r>
    </w:p>
    <w:p w14:paraId="5CD8903C" w14:textId="77777777" w:rsidR="007E5188" w:rsidRPr="00FD28D0" w:rsidRDefault="007E5188" w:rsidP="007E5188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wykluczenia prawomocnym orzeczeniem Sądu Koleżeńskiego PTI.</w:t>
      </w:r>
    </w:p>
    <w:p w14:paraId="7B2223BD" w14:textId="77777777" w:rsidR="007E5188" w:rsidRPr="00FD28D0" w:rsidRDefault="007E5188" w:rsidP="007E5188">
      <w:pPr>
        <w:pStyle w:val="Numerowany"/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Osoba wykluczona może być przyjęta ponownie na warunkach członka nowo wstępującego za zgodą Zarządu Głównego PTI, jednak nie wcześniej niż po upływie pięciu lat od daty wykluczenia.</w:t>
      </w:r>
    </w:p>
    <w:p w14:paraId="67C1F09C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63880B1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19. § 10 otrzymuje tytuł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: </w:t>
      </w:r>
    </w:p>
    <w:p w14:paraId="10ADCEFC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>“</w:t>
      </w:r>
      <w:r w:rsidRPr="00FD28D0">
        <w:rPr>
          <w:rFonts w:ascii="Arial" w:hAnsi="Arial" w:cs="Arial"/>
          <w:sz w:val="24"/>
          <w:szCs w:val="24"/>
        </w:rPr>
        <w:t>§ 10 Członkostwo honorowe”</w:t>
      </w:r>
    </w:p>
    <w:p w14:paraId="76EA545D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6B3642E" w14:textId="77777777" w:rsidR="007E5188" w:rsidRPr="00FD28D0" w:rsidRDefault="007E5188" w:rsidP="007E51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20. 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§ 10 zmienia się i otrzymuje następujące brzmienie:</w:t>
      </w:r>
    </w:p>
    <w:p w14:paraId="7B16FDD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>„1.</w:t>
      </w:r>
      <w:r w:rsidRPr="00FD28D0">
        <w:rPr>
          <w:rFonts w:cs="Arial"/>
          <w:sz w:val="24"/>
          <w:szCs w:val="24"/>
        </w:rPr>
        <w:t>Członkostwo honorowe na wniosek Zarządu Głównego PTI nadaje Zjazd Delegatów PTI   osobom szczególnie zasłużonym dla rozwoju informatyki lub Towarzystwa.</w:t>
      </w:r>
    </w:p>
    <w:p w14:paraId="3C16209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2 Członkiem honorowym może być osoba nie mająca obywatelstwa polskiego.  </w:t>
      </w:r>
    </w:p>
    <w:p w14:paraId="37ED0CE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3.Członkom honorowym przysługują wszystkie prawa członków zwyczajnych.</w:t>
      </w:r>
    </w:p>
    <w:p w14:paraId="1C15082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4.Członkowie honorowi są zwolnieni z obowiązku płacenia składek członkowskich.</w:t>
      </w:r>
    </w:p>
    <w:p w14:paraId="6DE5D0B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5.Członkostwa honorowego pozbawia Zjazd Delegatów PTI na wniosek Zarządu Głównego PTI.”</w:t>
      </w:r>
    </w:p>
    <w:p w14:paraId="24862BC5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49EC1F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</w:rPr>
        <w:t xml:space="preserve">21. </w:t>
      </w:r>
      <w:r>
        <w:rPr>
          <w:rFonts w:ascii="Arial" w:hAnsi="Arial" w:cs="Arial"/>
          <w:sz w:val="24"/>
          <w:szCs w:val="24"/>
          <w:lang w:eastAsia="x-none"/>
        </w:rPr>
        <w:t>§ 11 otrzymuje tytuł</w:t>
      </w:r>
      <w:r w:rsidRPr="00FD28D0">
        <w:rPr>
          <w:rFonts w:ascii="Arial" w:hAnsi="Arial" w:cs="Arial"/>
          <w:sz w:val="24"/>
          <w:szCs w:val="24"/>
          <w:lang w:val="pt-PT"/>
        </w:rPr>
        <w:t>:</w:t>
      </w:r>
    </w:p>
    <w:p w14:paraId="10F44D03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 “</w:t>
      </w:r>
      <w:r w:rsidRPr="00FD28D0">
        <w:rPr>
          <w:rFonts w:ascii="Arial" w:hAnsi="Arial" w:cs="Arial"/>
          <w:sz w:val="24"/>
          <w:szCs w:val="24"/>
          <w:lang w:eastAsia="x-none"/>
        </w:rPr>
        <w:t>§ 11 Członkostwo wspierające”</w:t>
      </w:r>
    </w:p>
    <w:p w14:paraId="073B2736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035C0229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22. §11 zmienia się i otrzymuje następujące brzmienie:</w:t>
      </w:r>
    </w:p>
    <w:p w14:paraId="7BCB9391" w14:textId="77777777" w:rsidR="007E5188" w:rsidRPr="00FD28D0" w:rsidRDefault="007E5188" w:rsidP="007E5188">
      <w:pPr>
        <w:pStyle w:val="Numerowany"/>
        <w:widowControl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 w:rsidRPr="00FD28D0">
        <w:rPr>
          <w:rFonts w:cs="Arial"/>
          <w:sz w:val="24"/>
          <w:szCs w:val="24"/>
        </w:rPr>
        <w:t>1. Członkami wspierającymi Towarzystwa mogą być osoby prawne lub osoby fizyczne, które są zainteresowane działalnością Towarzystwa i zadeklarują poparcie finansowe lub organizacyjne na rzecz działalności statutowej Towarzystwa.</w:t>
      </w:r>
      <w:r w:rsidRPr="00FD28D0" w:rsidDel="003D78F9">
        <w:rPr>
          <w:rFonts w:cs="Arial"/>
          <w:sz w:val="24"/>
          <w:szCs w:val="24"/>
        </w:rPr>
        <w:t xml:space="preserve"> </w:t>
      </w:r>
    </w:p>
    <w:p w14:paraId="4BE9161D" w14:textId="77777777" w:rsidR="007E5188" w:rsidRPr="00FD28D0" w:rsidRDefault="007E5188" w:rsidP="007E5188">
      <w:pPr>
        <w:pStyle w:val="Numerowany"/>
        <w:widowControl/>
        <w:ind w:left="36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2. Członków wspierających przyjmuje uchwałą Zarząd Główny PTI na podstawie deklaracji pisemnej, która może być przekazana również w postaci elektronicznej.</w:t>
      </w:r>
    </w:p>
    <w:p w14:paraId="48023ADD" w14:textId="77777777" w:rsidR="007E5188" w:rsidRPr="00FD28D0" w:rsidRDefault="007E5188" w:rsidP="007E5188">
      <w:pPr>
        <w:pStyle w:val="Numerowany"/>
        <w:widowControl/>
        <w:ind w:left="36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3. Prawa i obowiązki członków wspierających Towarzystwa określa regulamin uchwalony przez Zarząd Główny PTI.</w:t>
      </w:r>
    </w:p>
    <w:p w14:paraId="1899127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 xml:space="preserve">      4.Członek wspierający traci swoje prawa członkowskie na skutek:</w:t>
      </w:r>
    </w:p>
    <w:p w14:paraId="436550F1" w14:textId="77777777" w:rsidR="007E5188" w:rsidRPr="00FD28D0" w:rsidRDefault="007E5188" w:rsidP="007E518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dobrowolnego wystąpienia zgłoszonego pisemnie, które może być przekazane również w postaci elektronicznej, Zarządowi Głównemu PTI,</w:t>
      </w:r>
    </w:p>
    <w:p w14:paraId="20DF09DD" w14:textId="77777777" w:rsidR="007E5188" w:rsidRPr="00FD28D0" w:rsidRDefault="007E5188" w:rsidP="007E5188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skreślenia z listy członków wspierających na podstawie uchwały Zarządu Głównego PTI.</w:t>
      </w:r>
    </w:p>
    <w:p w14:paraId="278A34BC" w14:textId="77777777" w:rsidR="007E5188" w:rsidRPr="00FD28D0" w:rsidRDefault="007E5188" w:rsidP="007E5188">
      <w:pPr>
        <w:pStyle w:val="Numerowany"/>
        <w:widowControl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lastRenderedPageBreak/>
        <w:t>5.Członkostwo wspierające ustaje wskutek śmierci osoby fizycznej albo likwidacji osoby prawnej.</w:t>
      </w:r>
      <w:r>
        <w:rPr>
          <w:rFonts w:cs="Arial"/>
          <w:sz w:val="24"/>
          <w:szCs w:val="24"/>
        </w:rPr>
        <w:t>”</w:t>
      </w:r>
    </w:p>
    <w:p w14:paraId="7C15D4C7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6C90D73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0B9E5698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3</w:t>
      </w:r>
      <w:r w:rsidRPr="00FD28D0">
        <w:rPr>
          <w:rFonts w:cs="Arial"/>
          <w:sz w:val="24"/>
          <w:szCs w:val="24"/>
        </w:rPr>
        <w:t>. Po Rozdziale nr III dodaje się rozdział nr IV o następującej treści:</w:t>
      </w:r>
    </w:p>
    <w:p w14:paraId="546CBC71" w14:textId="77777777" w:rsidR="007E5188" w:rsidRPr="00183768" w:rsidRDefault="007E5188" w:rsidP="007E5188">
      <w:pPr>
        <w:pStyle w:val="Nagwek2"/>
        <w:spacing w:line="360" w:lineRule="auto"/>
        <w:ind w:left="1985" w:hanging="1843"/>
        <w:jc w:val="both"/>
        <w:rPr>
          <w:rFonts w:ascii="Arial" w:hAnsi="Arial" w:cs="Arial"/>
          <w:b w:val="0"/>
          <w:sz w:val="24"/>
          <w:szCs w:val="24"/>
          <w:lang w:eastAsia="x-none"/>
        </w:rPr>
      </w:pPr>
      <w:bookmarkStart w:id="7" w:name="_Toc414556986"/>
      <w:bookmarkStart w:id="8" w:name="_Toc484983341"/>
      <w:r w:rsidRPr="00183768">
        <w:rPr>
          <w:rFonts w:ascii="Arial" w:hAnsi="Arial" w:cs="Arial"/>
          <w:b w:val="0"/>
          <w:sz w:val="24"/>
          <w:szCs w:val="24"/>
          <w:lang w:eastAsia="x-none"/>
        </w:rPr>
        <w:t xml:space="preserve">ROZDZIAŁ IV. </w:t>
      </w:r>
      <w:bookmarkEnd w:id="7"/>
      <w:r w:rsidRPr="00183768">
        <w:rPr>
          <w:rFonts w:ascii="Arial" w:hAnsi="Arial" w:cs="Arial"/>
          <w:b w:val="0"/>
          <w:sz w:val="24"/>
          <w:szCs w:val="24"/>
          <w:lang w:eastAsia="x-none"/>
        </w:rPr>
        <w:t>Systemy potwierdzania kwalifikacji i umiejętności informatycznych</w:t>
      </w:r>
      <w:bookmarkEnd w:id="8"/>
    </w:p>
    <w:p w14:paraId="6A860FDE" w14:textId="77777777" w:rsidR="007E5188" w:rsidRPr="00183768" w:rsidRDefault="007E5188" w:rsidP="007E5188">
      <w:pPr>
        <w:pStyle w:val="Nagwek3"/>
        <w:jc w:val="both"/>
        <w:rPr>
          <w:rFonts w:ascii="Arial" w:hAnsi="Arial" w:cs="Arial"/>
          <w:color w:val="auto"/>
        </w:rPr>
      </w:pPr>
      <w:bookmarkStart w:id="9" w:name="_Toc454363963"/>
      <w:bookmarkStart w:id="10" w:name="_Toc454364185"/>
      <w:bookmarkStart w:id="11" w:name="_Toc454446253"/>
      <w:bookmarkStart w:id="12" w:name="_Toc454700787"/>
      <w:bookmarkStart w:id="13" w:name="_Toc486371514"/>
      <w:r w:rsidRPr="00183768">
        <w:rPr>
          <w:rFonts w:ascii="Arial" w:hAnsi="Arial" w:cs="Arial"/>
          <w:color w:val="auto"/>
        </w:rPr>
        <w:t>“§ 12 System i jego zadania</w:t>
      </w:r>
      <w:bookmarkEnd w:id="9"/>
      <w:bookmarkEnd w:id="10"/>
      <w:bookmarkEnd w:id="11"/>
      <w:bookmarkEnd w:id="12"/>
      <w:bookmarkEnd w:id="13"/>
    </w:p>
    <w:p w14:paraId="341BA92A" w14:textId="77777777" w:rsidR="007E5188" w:rsidRPr="00183768" w:rsidRDefault="007E5188" w:rsidP="007E5188">
      <w:pPr>
        <w:spacing w:after="100"/>
        <w:ind w:left="425"/>
        <w:jc w:val="both"/>
        <w:rPr>
          <w:rFonts w:ascii="Arial" w:hAnsi="Arial" w:cs="Arial"/>
          <w:sz w:val="24"/>
          <w:szCs w:val="24"/>
        </w:rPr>
      </w:pPr>
      <w:bookmarkStart w:id="14" w:name="_Toc454363964"/>
      <w:bookmarkStart w:id="15" w:name="_Toc454364186"/>
      <w:bookmarkStart w:id="16" w:name="_Toc454446254"/>
      <w:r w:rsidRPr="00183768">
        <w:rPr>
          <w:rFonts w:ascii="Arial" w:hAnsi="Arial" w:cs="Arial"/>
          <w:sz w:val="24"/>
          <w:szCs w:val="24"/>
        </w:rPr>
        <w:t>Towarzystwo prowadzi systemy potwierdzania posiadania kwalifikacji i umiejętności zawodowych otwarte dla wszystkich specjalistów zgodnie z  zasadą wolności wykonywania zawodu. Do zadań tych systemów należy:</w:t>
      </w:r>
      <w:bookmarkEnd w:id="14"/>
      <w:bookmarkEnd w:id="15"/>
      <w:bookmarkEnd w:id="16"/>
    </w:p>
    <w:p w14:paraId="24359138" w14:textId="77777777" w:rsidR="007E5188" w:rsidRPr="00183768" w:rsidRDefault="007E5188" w:rsidP="007E51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_Toc454363965"/>
      <w:bookmarkStart w:id="18" w:name="_Toc454364187"/>
      <w:bookmarkStart w:id="19" w:name="_Toc454446255"/>
      <w:r w:rsidRPr="00183768">
        <w:rPr>
          <w:rFonts w:ascii="Arial" w:hAnsi="Arial" w:cs="Arial"/>
          <w:sz w:val="24"/>
          <w:szCs w:val="24"/>
        </w:rPr>
        <w:t>umożliwienie specjalistom praktykom uzyskanie odnawialnego niezależnego i wiarygodnego potwierdzenia ich kwalifikacji,</w:t>
      </w:r>
      <w:bookmarkEnd w:id="17"/>
      <w:bookmarkEnd w:id="18"/>
      <w:bookmarkEnd w:id="19"/>
    </w:p>
    <w:p w14:paraId="3610C678" w14:textId="77777777" w:rsidR="007E5188" w:rsidRPr="00183768" w:rsidRDefault="007E5188" w:rsidP="007E518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_Toc454363966"/>
      <w:bookmarkStart w:id="21" w:name="_Toc454364188"/>
      <w:bookmarkStart w:id="22" w:name="_Toc454446256"/>
      <w:r w:rsidRPr="00183768">
        <w:rPr>
          <w:rFonts w:ascii="Arial" w:hAnsi="Arial" w:cs="Arial"/>
          <w:sz w:val="24"/>
          <w:szCs w:val="24"/>
        </w:rPr>
        <w:t>wspieranie pracodawców w procesie pozyskiwania pracowników oraz w trakcie ich zatrudnienia poprzez korzystanie z niezależnego i wiarygodnego potwierdzenia ich kwalifikacji.</w:t>
      </w:r>
      <w:bookmarkEnd w:id="20"/>
      <w:bookmarkEnd w:id="21"/>
      <w:bookmarkEnd w:id="22"/>
    </w:p>
    <w:p w14:paraId="3C9ABB1E" w14:textId="77777777" w:rsidR="007E5188" w:rsidRPr="00183768" w:rsidRDefault="007E5188" w:rsidP="007E5188">
      <w:pPr>
        <w:pStyle w:val="Nagwek3"/>
        <w:jc w:val="both"/>
        <w:rPr>
          <w:rFonts w:ascii="Arial" w:hAnsi="Arial" w:cs="Arial"/>
          <w:color w:val="auto"/>
        </w:rPr>
      </w:pPr>
      <w:bookmarkStart w:id="23" w:name="_Toc454363967"/>
      <w:bookmarkStart w:id="24" w:name="_Toc454364189"/>
      <w:bookmarkStart w:id="25" w:name="_Toc454446257"/>
      <w:bookmarkStart w:id="26" w:name="_Toc454700788"/>
      <w:bookmarkStart w:id="27" w:name="_Toc486371515"/>
      <w:r w:rsidRPr="00183768">
        <w:rPr>
          <w:rFonts w:ascii="Arial" w:hAnsi="Arial" w:cs="Arial"/>
          <w:color w:val="auto"/>
        </w:rPr>
        <w:t>§ 13 Zakres realizacji zadań</w:t>
      </w:r>
      <w:bookmarkEnd w:id="23"/>
      <w:bookmarkEnd w:id="24"/>
      <w:bookmarkEnd w:id="25"/>
      <w:bookmarkEnd w:id="26"/>
      <w:bookmarkEnd w:id="27"/>
    </w:p>
    <w:p w14:paraId="1709395B" w14:textId="77777777" w:rsidR="007E5188" w:rsidRPr="00183768" w:rsidRDefault="007E5188" w:rsidP="007E5188">
      <w:pPr>
        <w:spacing w:after="100"/>
        <w:ind w:left="426"/>
        <w:jc w:val="both"/>
        <w:rPr>
          <w:rFonts w:ascii="Arial" w:hAnsi="Arial" w:cs="Arial"/>
          <w:sz w:val="24"/>
          <w:szCs w:val="24"/>
        </w:rPr>
      </w:pPr>
      <w:bookmarkStart w:id="28" w:name="_Toc454363968"/>
      <w:bookmarkStart w:id="29" w:name="_Toc454364190"/>
      <w:bookmarkStart w:id="30" w:name="_Toc454446258"/>
      <w:r w:rsidRPr="00183768">
        <w:rPr>
          <w:rFonts w:ascii="Arial" w:hAnsi="Arial" w:cs="Arial"/>
          <w:sz w:val="24"/>
          <w:szCs w:val="24"/>
        </w:rPr>
        <w:t>Zadania systemów są realizowane w zakresie zawodu informatyka oraz zawodów pokrewnych z przewagą informatyki.</w:t>
      </w:r>
      <w:bookmarkEnd w:id="28"/>
      <w:bookmarkEnd w:id="29"/>
      <w:bookmarkEnd w:id="30"/>
    </w:p>
    <w:p w14:paraId="57EA0829" w14:textId="77777777" w:rsidR="007E5188" w:rsidRPr="00183768" w:rsidRDefault="007E5188" w:rsidP="007E5188">
      <w:pPr>
        <w:pStyle w:val="Nagwek3"/>
        <w:jc w:val="both"/>
        <w:rPr>
          <w:rFonts w:ascii="Arial" w:hAnsi="Arial" w:cs="Arial"/>
          <w:color w:val="auto"/>
        </w:rPr>
      </w:pPr>
      <w:bookmarkStart w:id="31" w:name="_Toc454363969"/>
      <w:bookmarkStart w:id="32" w:name="_Toc454364191"/>
      <w:bookmarkStart w:id="33" w:name="_Toc454446259"/>
      <w:bookmarkStart w:id="34" w:name="_Toc454700789"/>
      <w:bookmarkStart w:id="35" w:name="_Toc486371516"/>
      <w:r w:rsidRPr="00183768">
        <w:rPr>
          <w:rFonts w:ascii="Arial" w:hAnsi="Arial" w:cs="Arial"/>
          <w:color w:val="auto"/>
        </w:rPr>
        <w:t>§ 14 Sposób realizacji zadań</w:t>
      </w:r>
      <w:bookmarkEnd w:id="31"/>
      <w:bookmarkEnd w:id="32"/>
      <w:bookmarkEnd w:id="33"/>
      <w:bookmarkEnd w:id="34"/>
      <w:bookmarkEnd w:id="35"/>
    </w:p>
    <w:p w14:paraId="4847FE43" w14:textId="77777777" w:rsidR="007E5188" w:rsidRPr="00183768" w:rsidRDefault="007E5188" w:rsidP="007E5188">
      <w:pPr>
        <w:spacing w:after="100"/>
        <w:ind w:left="426"/>
        <w:jc w:val="both"/>
        <w:rPr>
          <w:rFonts w:ascii="Arial" w:hAnsi="Arial" w:cs="Arial"/>
          <w:sz w:val="24"/>
          <w:szCs w:val="24"/>
        </w:rPr>
      </w:pPr>
      <w:bookmarkStart w:id="36" w:name="_Toc454363970"/>
      <w:bookmarkStart w:id="37" w:name="_Toc454364192"/>
      <w:bookmarkStart w:id="38" w:name="_Toc454446260"/>
      <w:r w:rsidRPr="00183768">
        <w:rPr>
          <w:rFonts w:ascii="Arial" w:hAnsi="Arial" w:cs="Arial"/>
          <w:sz w:val="24"/>
          <w:szCs w:val="24"/>
        </w:rPr>
        <w:t>Zadania są realizowane poprzez:</w:t>
      </w:r>
      <w:bookmarkEnd w:id="36"/>
      <w:bookmarkEnd w:id="37"/>
      <w:bookmarkEnd w:id="38"/>
    </w:p>
    <w:p w14:paraId="0CF2235D" w14:textId="77777777" w:rsidR="007E5188" w:rsidRPr="00183768" w:rsidRDefault="007E5188" w:rsidP="007E518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9" w:name="_Toc454363971"/>
      <w:bookmarkStart w:id="40" w:name="_Toc454364193"/>
      <w:bookmarkStart w:id="41" w:name="_Toc454446261"/>
      <w:r w:rsidRPr="00183768">
        <w:rPr>
          <w:rFonts w:ascii="Arial" w:hAnsi="Arial" w:cs="Arial"/>
          <w:sz w:val="24"/>
          <w:szCs w:val="24"/>
        </w:rPr>
        <w:t>prowadzenie - skorelowanego z właściwymi wykazami państwowymi - wykazu specjalności zawodowych z zakresu systemu i podlegających walidacji oraz certyfikacji,</w:t>
      </w:r>
      <w:bookmarkEnd w:id="39"/>
      <w:bookmarkEnd w:id="40"/>
      <w:bookmarkEnd w:id="41"/>
    </w:p>
    <w:p w14:paraId="40436427" w14:textId="77777777" w:rsidR="007E5188" w:rsidRPr="00183768" w:rsidRDefault="007E5188" w:rsidP="007E518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2" w:name="_Toc454363972"/>
      <w:bookmarkStart w:id="43" w:name="_Toc454364194"/>
      <w:bookmarkStart w:id="44" w:name="_Toc454446262"/>
      <w:r w:rsidRPr="00183768">
        <w:rPr>
          <w:rFonts w:ascii="Arial" w:hAnsi="Arial" w:cs="Arial"/>
          <w:sz w:val="24"/>
          <w:szCs w:val="24"/>
        </w:rPr>
        <w:t>utrzymywanie - skorelowanego z właściwymi unormowaniami państwowymi - sylabusów specjalności zawodowych z zakresu systemu,</w:t>
      </w:r>
      <w:bookmarkEnd w:id="42"/>
      <w:bookmarkEnd w:id="43"/>
      <w:bookmarkEnd w:id="44"/>
    </w:p>
    <w:p w14:paraId="7465FCF0" w14:textId="77777777" w:rsidR="007E5188" w:rsidRPr="00183768" w:rsidRDefault="007E5188" w:rsidP="007E518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5" w:name="_Toc454363973"/>
      <w:bookmarkStart w:id="46" w:name="_Toc454364195"/>
      <w:bookmarkStart w:id="47" w:name="_Toc454446263"/>
      <w:r w:rsidRPr="00183768">
        <w:rPr>
          <w:rFonts w:ascii="Arial" w:hAnsi="Arial" w:cs="Arial"/>
          <w:sz w:val="24"/>
          <w:szCs w:val="24"/>
        </w:rPr>
        <w:t>przeprowadzania procesu walidacji,</w:t>
      </w:r>
      <w:bookmarkEnd w:id="45"/>
      <w:bookmarkEnd w:id="46"/>
      <w:bookmarkEnd w:id="47"/>
    </w:p>
    <w:p w14:paraId="07A57C0D" w14:textId="77777777" w:rsidR="007E5188" w:rsidRPr="00183768" w:rsidRDefault="007E5188" w:rsidP="007E518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8" w:name="_Toc454363974"/>
      <w:bookmarkStart w:id="49" w:name="_Toc454364196"/>
      <w:bookmarkStart w:id="50" w:name="_Toc454446264"/>
      <w:r w:rsidRPr="00183768">
        <w:rPr>
          <w:rFonts w:ascii="Arial" w:hAnsi="Arial" w:cs="Arial"/>
          <w:sz w:val="24"/>
          <w:szCs w:val="24"/>
        </w:rPr>
        <w:t>wydawanie certyfikatów.</w:t>
      </w:r>
      <w:bookmarkEnd w:id="48"/>
      <w:bookmarkEnd w:id="49"/>
      <w:bookmarkEnd w:id="50"/>
    </w:p>
    <w:p w14:paraId="7294B1BF" w14:textId="77777777" w:rsidR="007E5188" w:rsidRPr="00183768" w:rsidRDefault="007E5188" w:rsidP="007E5188">
      <w:pPr>
        <w:pStyle w:val="Nagwek3"/>
        <w:jc w:val="both"/>
        <w:rPr>
          <w:rFonts w:ascii="Arial" w:hAnsi="Arial" w:cs="Arial"/>
          <w:color w:val="auto"/>
        </w:rPr>
      </w:pPr>
      <w:bookmarkStart w:id="51" w:name="_Toc454363975"/>
      <w:bookmarkStart w:id="52" w:name="_Toc454364197"/>
      <w:bookmarkStart w:id="53" w:name="_Toc454446265"/>
      <w:bookmarkStart w:id="54" w:name="_Toc454700790"/>
      <w:bookmarkStart w:id="55" w:name="_Toc486371517"/>
      <w:r w:rsidRPr="00183768">
        <w:rPr>
          <w:rFonts w:ascii="Arial" w:hAnsi="Arial" w:cs="Arial"/>
          <w:color w:val="auto"/>
        </w:rPr>
        <w:t>§ 15 Ustalenia szczegółowe</w:t>
      </w:r>
      <w:bookmarkEnd w:id="51"/>
      <w:bookmarkEnd w:id="52"/>
      <w:bookmarkEnd w:id="53"/>
      <w:bookmarkEnd w:id="54"/>
      <w:bookmarkEnd w:id="55"/>
    </w:p>
    <w:p w14:paraId="4D73E0FA" w14:textId="77777777" w:rsidR="007E5188" w:rsidRPr="00183768" w:rsidRDefault="007E5188" w:rsidP="007E5188">
      <w:pPr>
        <w:spacing w:after="100"/>
        <w:ind w:left="426"/>
        <w:jc w:val="both"/>
        <w:rPr>
          <w:rFonts w:ascii="Arial" w:hAnsi="Arial" w:cs="Arial"/>
          <w:sz w:val="24"/>
          <w:szCs w:val="24"/>
        </w:rPr>
      </w:pPr>
      <w:bookmarkStart w:id="56" w:name="_Toc454363976"/>
      <w:bookmarkStart w:id="57" w:name="_Toc454364198"/>
      <w:bookmarkStart w:id="58" w:name="_Toc454446266"/>
      <w:r w:rsidRPr="00183768">
        <w:rPr>
          <w:rFonts w:ascii="Arial" w:hAnsi="Arial" w:cs="Arial"/>
          <w:sz w:val="24"/>
          <w:szCs w:val="24"/>
        </w:rPr>
        <w:t>Funkcjonowanie systemu określa regulamin zatwierdzany uchwałą Zarządu Głównego.</w:t>
      </w:r>
      <w:bookmarkEnd w:id="56"/>
      <w:bookmarkEnd w:id="57"/>
      <w:bookmarkEnd w:id="58"/>
      <w:r w:rsidRPr="00183768">
        <w:rPr>
          <w:rFonts w:ascii="Arial" w:hAnsi="Arial" w:cs="Arial"/>
          <w:sz w:val="24"/>
          <w:szCs w:val="24"/>
        </w:rPr>
        <w:t>”</w:t>
      </w:r>
    </w:p>
    <w:p w14:paraId="718AA292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</w:rPr>
      </w:pPr>
    </w:p>
    <w:p w14:paraId="6E8BAD61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FD28D0">
        <w:rPr>
          <w:rFonts w:ascii="Arial" w:hAnsi="Arial" w:cs="Arial"/>
          <w:sz w:val="24"/>
          <w:szCs w:val="24"/>
        </w:rPr>
        <w:t>. Dotychczasowy Rozdział nr IV otrzymuje nr V</w:t>
      </w:r>
    </w:p>
    <w:p w14:paraId="7F874344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25</w:t>
      </w:r>
      <w:r w:rsidRPr="00FD28D0">
        <w:rPr>
          <w:rFonts w:ascii="Arial" w:hAnsi="Arial" w:cs="Arial"/>
          <w:sz w:val="24"/>
          <w:szCs w:val="24"/>
        </w:rPr>
        <w:t xml:space="preserve">. Dotychczasowy </w:t>
      </w:r>
      <w:r w:rsidRPr="00FD28D0">
        <w:rPr>
          <w:rFonts w:ascii="Arial" w:hAnsi="Arial" w:cs="Arial"/>
          <w:sz w:val="24"/>
          <w:szCs w:val="24"/>
          <w:lang w:val="pt-PT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§ 13 otrzymuje numer §16.</w:t>
      </w:r>
    </w:p>
    <w:p w14:paraId="032C909A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26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§ 16 ust. 4  zmienia się i otrzymuje brzmienie: </w:t>
      </w:r>
    </w:p>
    <w:p w14:paraId="5FB4120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„4. </w:t>
      </w:r>
      <w:r w:rsidRPr="00FD28D0">
        <w:rPr>
          <w:rFonts w:cs="Arial"/>
          <w:sz w:val="24"/>
          <w:szCs w:val="24"/>
        </w:rPr>
        <w:t>Uchwała zwołująca Zjazd Delegatów PTI może dopuszczać zdalny udział w nim przy wykorzystaniu środków komunikacji elektronicznej, co obejmuje w szczególności:</w:t>
      </w:r>
    </w:p>
    <w:p w14:paraId="1A246539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a)transmisję obrad w czasie rzeczywistym;</w:t>
      </w:r>
    </w:p>
    <w:p w14:paraId="014BFB8D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lastRenderedPageBreak/>
        <w:t>b)dwustronną komunikację w czasie rzeczywistym, w ramach której delegaci mogą wypowiadać się w toku obrad, przebywając w miejscu innym niż miejsce obrad.”</w:t>
      </w:r>
    </w:p>
    <w:p w14:paraId="5AFDFA68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5C7C4BBC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27. § 16 ust. 6 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zmienia się i otrzymuje brzmienie: </w:t>
      </w:r>
    </w:p>
    <w:p w14:paraId="27725C71" w14:textId="77777777" w:rsidR="007E5188" w:rsidRPr="002B64B6" w:rsidRDefault="007E5188" w:rsidP="007E5188">
      <w:pPr>
        <w:pStyle w:val="Numerowany"/>
        <w:widowControl/>
        <w:ind w:left="0" w:firstLine="0"/>
        <w:jc w:val="left"/>
        <w:rPr>
          <w:sz w:val="24"/>
          <w:szCs w:val="24"/>
        </w:rPr>
      </w:pPr>
      <w:r w:rsidRPr="002B64B6">
        <w:rPr>
          <w:rFonts w:cs="Arial"/>
          <w:sz w:val="24"/>
          <w:szCs w:val="24"/>
          <w:lang w:eastAsia="x-none"/>
        </w:rPr>
        <w:t>„</w:t>
      </w:r>
      <w:r w:rsidRPr="002B64B6">
        <w:rPr>
          <w:rFonts w:cs="Arial"/>
          <w:sz w:val="24"/>
          <w:szCs w:val="24"/>
        </w:rPr>
        <w:t>6)</w:t>
      </w:r>
      <w:r w:rsidRPr="002B64B6">
        <w:rPr>
          <w:sz w:val="24"/>
          <w:szCs w:val="24"/>
        </w:rPr>
        <w:t xml:space="preserve"> Do kompetencji Zjazdu Delegatów PTI należy w szczególności:</w:t>
      </w:r>
    </w:p>
    <w:p w14:paraId="6951192A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uchwalanie Regulaminu Wyborczego określającego tryb wyborów władz naczelnych PTI,</w:t>
      </w:r>
    </w:p>
    <w:p w14:paraId="673F5059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rozpatrywanie i przyjmowanie sprawozdań z działalności władz naczelnych PTI,</w:t>
      </w:r>
    </w:p>
    <w:p w14:paraId="02FA5C59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rozpatrywanie wniosku Głównej Komisji Rewizyjnej PTI w sprawie absolutorium dla ustępującego Zarządu Głównego PTI i podejmowanie stosownej uchwały,</w:t>
      </w:r>
    </w:p>
    <w:p w14:paraId="59B57907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uchwalanie głównych kierunków działalności Towarzystwa,</w:t>
      </w:r>
    </w:p>
    <w:p w14:paraId="21F0F251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ustalanie liczby członków wybieranych do władz naczelnych PTI,</w:t>
      </w:r>
    </w:p>
    <w:p w14:paraId="338CBFB4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 xml:space="preserve">wybór i odwoływanie władz naczelnych PTI, </w:t>
      </w:r>
    </w:p>
    <w:p w14:paraId="39A331A9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podejmowanie uchwały o powołaniu lub rozwiązaniu Rady Naukowej PTI,</w:t>
      </w:r>
    </w:p>
    <w:p w14:paraId="44B4EEFF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nadawanie i pozbawianie członkostwa honorowego Towarzystwa,</w:t>
      </w:r>
    </w:p>
    <w:p w14:paraId="6C4174DD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zmiana Statutu PTI,</w:t>
      </w:r>
    </w:p>
    <w:p w14:paraId="262D4663" w14:textId="77777777" w:rsidR="007E5188" w:rsidRPr="002B64B6" w:rsidRDefault="007E5188" w:rsidP="007E5188">
      <w:pPr>
        <w:numPr>
          <w:ilvl w:val="0"/>
          <w:numId w:val="29"/>
        </w:numPr>
        <w:autoSpaceDE w:val="0"/>
        <w:autoSpaceDN w:val="0"/>
        <w:adjustRightInd w:val="0"/>
        <w:spacing w:after="0" w:line="228" w:lineRule="auto"/>
        <w:rPr>
          <w:rFonts w:ascii="Arial" w:hAnsi="Arial" w:cs="Arial"/>
          <w:sz w:val="24"/>
          <w:szCs w:val="24"/>
        </w:rPr>
      </w:pPr>
      <w:r w:rsidRPr="002B64B6">
        <w:rPr>
          <w:rFonts w:ascii="Arial" w:hAnsi="Arial"/>
          <w:sz w:val="24"/>
          <w:szCs w:val="24"/>
        </w:rPr>
        <w:t>rozwiązanie Towarzystwa</w:t>
      </w:r>
      <w:r>
        <w:rPr>
          <w:rFonts w:ascii="Arial" w:hAnsi="Arial"/>
          <w:sz w:val="24"/>
          <w:szCs w:val="24"/>
        </w:rPr>
        <w:t>”</w:t>
      </w:r>
    </w:p>
    <w:p w14:paraId="31F2006F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2C076C34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28</w:t>
      </w:r>
      <w:r w:rsidRPr="00FD28D0">
        <w:rPr>
          <w:rFonts w:ascii="Arial" w:hAnsi="Arial" w:cs="Arial"/>
          <w:sz w:val="24"/>
          <w:szCs w:val="24"/>
          <w:lang w:eastAsia="x-none"/>
        </w:rPr>
        <w:t>. § 16 ust. 7  zmienia się i otrzymuje brzmienie:</w:t>
      </w:r>
    </w:p>
    <w:p w14:paraId="33CEE47A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„7. </w:t>
      </w:r>
      <w:r w:rsidRPr="00FD28D0">
        <w:rPr>
          <w:rFonts w:cs="Arial"/>
          <w:sz w:val="24"/>
          <w:szCs w:val="24"/>
        </w:rPr>
        <w:t>Uchwały Zjazdu Delegatów PTI są podejmowane zwykłą większością głosów, w pierwszym terminie przy obecności co najmniej połowy liczby delegatów, a w drugim terminie – bez względu na liczbę obecnych, z zastrzeżeniem § 47 i § 48.”</w:t>
      </w:r>
    </w:p>
    <w:p w14:paraId="231FF124" w14:textId="77777777" w:rsidR="007E5188" w:rsidRPr="00FD28D0" w:rsidRDefault="007E5188" w:rsidP="007E5188">
      <w:pPr>
        <w:pStyle w:val="Numerowany"/>
        <w:widowControl/>
        <w:spacing w:line="360" w:lineRule="auto"/>
        <w:rPr>
          <w:rFonts w:cs="Arial"/>
          <w:sz w:val="24"/>
          <w:szCs w:val="24"/>
        </w:rPr>
      </w:pPr>
    </w:p>
    <w:p w14:paraId="1B72BD3C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29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16 ust. 8  zmienia się i otrzymuje brzmienie:</w:t>
      </w:r>
    </w:p>
    <w:p w14:paraId="1BD26165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„8. W Zjeździe Delegatów PTI z głosem stanowiącym biorą udział członkowie honorowi PTI oraz delegaci wybrani w głosowaniu tajnym na Walnych Zgromadzeniach Członków Oddziałów PTI.„</w:t>
      </w:r>
    </w:p>
    <w:p w14:paraId="70EF14D0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1EFE6773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30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16 ust. 9  zmienia się i otrzymuje brzmienie:</w:t>
      </w:r>
    </w:p>
    <w:p w14:paraId="20D3723B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„9. </w:t>
      </w:r>
      <w:r w:rsidRPr="00FD28D0">
        <w:rPr>
          <w:rFonts w:cs="Arial"/>
          <w:sz w:val="24"/>
          <w:szCs w:val="24"/>
        </w:rPr>
        <w:t>Kadencja wybranych delegatów trwa 3 (trzy) lata i kończy się z chwilą zarządzenia wyboru delegatów na kolejny Zwyczajny Zjazd. W przypadku wygaśnięcia mandatu delegata z powodu rezygnacji lub z powodów wymienionych w § 9 ust. 7 zwolniony mandat delegata uzyskuje członek, który na tym samym zebraniu wyborczym otrzymał kolejną najwyższą liczbę głosów. W przypadku równej liczby głosów decyduje losowanie. w przypadku, gdy nie ma możliwości obsadzenia zwolnionego mandatu, mandat ten zostaje nieobsadzony.”</w:t>
      </w:r>
    </w:p>
    <w:p w14:paraId="6AD217E6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18EBC3ED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31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16 ust. 10  zmienia się i otrzymuje brzmienie:</w:t>
      </w:r>
    </w:p>
    <w:p w14:paraId="27C807D5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lastRenderedPageBreak/>
        <w:t>„10. Liczba delegatów Oddziałów PTI na Zjazd Delegatów PTI (klucz wyborczy) ustalana jest proporcjonalnie (z zaokrągleniem w górę do najbliższej liczby całkowitej) do liczby tych członków zwyczajnych oddziałów, którzy do końca roku poprzedzającego Walne Zgromadzenie Członków Oddziału PTI nie zalegali z opłacaniem składek.”</w:t>
      </w:r>
    </w:p>
    <w:p w14:paraId="3FE13AB7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3E964B22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32</w:t>
      </w:r>
      <w:r w:rsidRPr="00FD28D0">
        <w:rPr>
          <w:rFonts w:cs="Arial"/>
          <w:sz w:val="24"/>
          <w:szCs w:val="24"/>
        </w:rPr>
        <w:t>.</w:t>
      </w:r>
      <w:r w:rsidRPr="00FD28D0">
        <w:rPr>
          <w:rFonts w:cs="Arial"/>
          <w:sz w:val="24"/>
          <w:szCs w:val="24"/>
          <w:lang w:eastAsia="x-none"/>
        </w:rPr>
        <w:t xml:space="preserve"> § 16 ust. 11  zmienia się i otrzymuje brzmienie:</w:t>
      </w:r>
    </w:p>
    <w:p w14:paraId="26CD2A39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„11. Władza naczelna PTI, która zwołała Zjazd Delegatów PTI, ogłasza liczbę delegatów z każdego Oddziału.</w:t>
      </w:r>
    </w:p>
    <w:p w14:paraId="27D9A280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633BE183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33</w:t>
      </w:r>
      <w:r w:rsidRPr="00FD28D0">
        <w:rPr>
          <w:rFonts w:cs="Arial"/>
          <w:sz w:val="24"/>
          <w:szCs w:val="24"/>
          <w:lang w:eastAsia="x-none"/>
        </w:rPr>
        <w:t>. § 16 ust. 12 pkt. a)  zmienia się i otrzymuje brzmienie:</w:t>
      </w:r>
    </w:p>
    <w:p w14:paraId="0B4756B4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„a) członkowie władz naczelnych PTI oraz Prezesi Zarządów Oddziałów PTI, jeżeli nie zostali wybrani delegatami,”</w:t>
      </w:r>
    </w:p>
    <w:p w14:paraId="4AD5F163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0C9A2D13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11BFD7AB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34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val="pt-PT"/>
        </w:rPr>
        <w:t xml:space="preserve"> </w:t>
      </w:r>
      <w:r w:rsidRPr="00FD28D0">
        <w:rPr>
          <w:rFonts w:cs="Arial"/>
          <w:sz w:val="24"/>
          <w:szCs w:val="24"/>
          <w:lang w:eastAsia="x-none"/>
        </w:rPr>
        <w:t>§ 14 otrzymuje numer §17</w:t>
      </w:r>
    </w:p>
    <w:p w14:paraId="07C18395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25E1910B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35</w:t>
      </w:r>
      <w:r w:rsidRPr="00FD28D0">
        <w:rPr>
          <w:rFonts w:cs="Arial"/>
          <w:sz w:val="24"/>
          <w:szCs w:val="24"/>
          <w:lang w:eastAsia="x-none"/>
        </w:rPr>
        <w:t>. § 17 ust. 1 zmienia się i otrzymuje brzmienie:</w:t>
      </w:r>
    </w:p>
    <w:p w14:paraId="59862963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Zwyczajny Zjazd Delegatów PTI jest zwoływany co trzy lata w maju lub czerwcu, z zastrzeżeniem § 18 ust. 4”</w:t>
      </w:r>
    </w:p>
    <w:p w14:paraId="0AEEA55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004AB7E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36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17 ust. 2 zmienia się i otrzymuje brzmienie:</w:t>
      </w:r>
    </w:p>
    <w:p w14:paraId="4D7EE27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„2. Porządek obrad Zwyczajnego Zjazdu Delegatów PTI obejmuje co najmniej sprawy wymienione w § 16 ust. 6 lit. b), c), e) i f).</w:t>
      </w:r>
    </w:p>
    <w:p w14:paraId="17C25070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1494A7D1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25F6A936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37</w:t>
      </w:r>
      <w:r w:rsidRPr="00FD28D0">
        <w:rPr>
          <w:rFonts w:cs="Arial"/>
          <w:sz w:val="24"/>
          <w:szCs w:val="24"/>
        </w:rPr>
        <w:t xml:space="preserve">.  Dotychczasowy </w:t>
      </w:r>
      <w:r w:rsidRPr="00FD28D0">
        <w:rPr>
          <w:rFonts w:cs="Arial"/>
          <w:sz w:val="24"/>
          <w:szCs w:val="24"/>
          <w:lang w:val="pt-PT"/>
        </w:rPr>
        <w:t xml:space="preserve"> </w:t>
      </w:r>
      <w:r w:rsidRPr="00FD28D0">
        <w:rPr>
          <w:rFonts w:cs="Arial"/>
          <w:sz w:val="24"/>
          <w:szCs w:val="24"/>
          <w:lang w:eastAsia="x-none"/>
        </w:rPr>
        <w:t>§ 15 otrzymuje numer §18</w:t>
      </w:r>
    </w:p>
    <w:p w14:paraId="02C63D82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0A32633F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38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18 ust. 1 pkt. a) zmienia się i otrzymuje brzmienie:</w:t>
      </w:r>
    </w:p>
    <w:p w14:paraId="4A161226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„a) </w:t>
      </w:r>
      <w:r w:rsidRPr="00FD28D0">
        <w:rPr>
          <w:rFonts w:ascii="Arial" w:hAnsi="Arial" w:cs="Arial"/>
          <w:sz w:val="24"/>
          <w:szCs w:val="24"/>
        </w:rPr>
        <w:t>przez Zarząd Główny PTI z własnej inicjatywy, w szczególności w związku ze sprawami wymienionymi w ust. 2 lub 3,”</w:t>
      </w:r>
    </w:p>
    <w:p w14:paraId="4BC3175B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63EDA1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39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18 ust. 2  zmienia się i otrzymuje brzmienie:</w:t>
      </w:r>
    </w:p>
    <w:p w14:paraId="129FFEBA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„2. </w:t>
      </w:r>
      <w:r w:rsidRPr="00FD28D0">
        <w:rPr>
          <w:rFonts w:ascii="Arial" w:hAnsi="Arial" w:cs="Arial"/>
          <w:sz w:val="24"/>
          <w:szCs w:val="24"/>
        </w:rPr>
        <w:t xml:space="preserve">Zarząd Główny PTI zwołuje Nadzwyczajny Zjazd Delegatów PTI w przypadku wygaśnięcia mandatu Prezesa PTI lub ustania członkostwa więcej niż ⅓ członków co </w:t>
      </w:r>
      <w:r w:rsidRPr="00FD28D0">
        <w:rPr>
          <w:rFonts w:ascii="Arial" w:hAnsi="Arial" w:cs="Arial"/>
          <w:sz w:val="24"/>
          <w:szCs w:val="24"/>
        </w:rPr>
        <w:lastRenderedPageBreak/>
        <w:t>najmniej jednej władzy naczelnej PTI, wybranej na Zjeździe Delegatów PTI i braku możliwości uzupełnienia składu zgodnie z § 20”</w:t>
      </w:r>
    </w:p>
    <w:p w14:paraId="1EFBD2C1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0FDE5" w14:textId="77777777" w:rsidR="007E5188" w:rsidRPr="00FD28D0" w:rsidRDefault="007E5188" w:rsidP="007E5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18 ust. 4  zmienia się i otrzymuje brzmienie:</w:t>
      </w:r>
    </w:p>
    <w:p w14:paraId="15A9147C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„4. W przypadku gdyby Nadzwyczajny Zjazd Delegatów PTI miał się odbyć na mniej niż 6 miesięcy przed terminem, o którym mowa w § 17, zwołuje się Zwyczajny Zjazd Delegatów PTI i zarządza się wybór delegatów na ten Zwyczajny Zjazd. Kolejny po nim Zwyczajny Zjazd zwołuje się w statutowym terminie.”</w:t>
      </w:r>
    </w:p>
    <w:p w14:paraId="128387CE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5AFDAA7F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41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val="pt-PT"/>
        </w:rPr>
        <w:t xml:space="preserve"> </w:t>
      </w:r>
      <w:r w:rsidRPr="00FD28D0">
        <w:rPr>
          <w:rFonts w:cs="Arial"/>
          <w:sz w:val="24"/>
          <w:szCs w:val="24"/>
          <w:lang w:eastAsia="x-none"/>
        </w:rPr>
        <w:t>§ 16 otrzymuje numer § 19</w:t>
      </w:r>
    </w:p>
    <w:p w14:paraId="5082C0F9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4331ED71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42</w:t>
      </w:r>
      <w:r w:rsidRPr="00FD28D0">
        <w:rPr>
          <w:rFonts w:cs="Arial"/>
          <w:sz w:val="24"/>
          <w:szCs w:val="24"/>
          <w:lang w:eastAsia="x-none"/>
        </w:rPr>
        <w:t>. § 19 ust. 1  pkt. a) zmienia się i otrzymuje brzmienie:</w:t>
      </w:r>
    </w:p>
    <w:p w14:paraId="6D6EF1D9" w14:textId="77777777" w:rsidR="007E5188" w:rsidRPr="00FD28D0" w:rsidRDefault="007E5188" w:rsidP="007E5188">
      <w:pPr>
        <w:pStyle w:val="Numerowany"/>
        <w:widowControl/>
        <w:spacing w:before="0" w:line="360" w:lineRule="auto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eastAsia="x-none"/>
        </w:rPr>
        <w:t>„a) Prezes PTI”</w:t>
      </w:r>
    </w:p>
    <w:p w14:paraId="5440FDF4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5C5B57AD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43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>
        <w:rPr>
          <w:rFonts w:cs="Arial"/>
          <w:sz w:val="24"/>
          <w:szCs w:val="24"/>
          <w:lang w:eastAsia="x-none"/>
        </w:rPr>
        <w:t xml:space="preserve">W </w:t>
      </w:r>
      <w:r w:rsidRPr="00FD28D0">
        <w:rPr>
          <w:rFonts w:cs="Arial"/>
          <w:sz w:val="24"/>
          <w:szCs w:val="24"/>
          <w:lang w:eastAsia="x-none"/>
        </w:rPr>
        <w:t>§ 19 dodaje się ustęp 7. o następującej treści:</w:t>
      </w:r>
    </w:p>
    <w:p w14:paraId="373F601D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>„7.</w:t>
      </w:r>
      <w:r w:rsidRPr="00FD28D0">
        <w:rPr>
          <w:rFonts w:cs="Arial"/>
          <w:sz w:val="24"/>
          <w:szCs w:val="24"/>
        </w:rPr>
        <w:t xml:space="preserve"> Członkowie władz naczelnych nie mogą pobierać wynagrodzenia za czynności wykonywane w związku z pełnioną funkcją.</w:t>
      </w:r>
      <w:r w:rsidRPr="00FD28D0">
        <w:rPr>
          <w:rFonts w:cs="Arial"/>
          <w:sz w:val="24"/>
          <w:szCs w:val="24"/>
          <w:lang w:eastAsia="x-none"/>
        </w:rPr>
        <w:t>”</w:t>
      </w:r>
    </w:p>
    <w:p w14:paraId="15571154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</w:rPr>
      </w:pPr>
    </w:p>
    <w:p w14:paraId="4840805B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44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val="pt-PT"/>
        </w:rPr>
        <w:t xml:space="preserve"> </w:t>
      </w:r>
      <w:r w:rsidRPr="00FD28D0">
        <w:rPr>
          <w:rFonts w:cs="Arial"/>
          <w:sz w:val="24"/>
          <w:szCs w:val="24"/>
          <w:lang w:eastAsia="x-none"/>
        </w:rPr>
        <w:t>§ 17 otrzymuje numer § 20</w:t>
      </w:r>
    </w:p>
    <w:p w14:paraId="6D890FC7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</w:p>
    <w:p w14:paraId="3E2F34A3" w14:textId="77777777" w:rsidR="007E5188" w:rsidRPr="00FD28D0" w:rsidRDefault="007E5188" w:rsidP="007E5188">
      <w:pPr>
        <w:pStyle w:val="Numerowany"/>
        <w:widowControl/>
        <w:spacing w:line="360" w:lineRule="auto"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45</w:t>
      </w:r>
      <w:r w:rsidRPr="00FD28D0">
        <w:rPr>
          <w:rFonts w:cs="Arial"/>
          <w:sz w:val="24"/>
          <w:szCs w:val="24"/>
          <w:lang w:eastAsia="x-none"/>
        </w:rPr>
        <w:t>. § 20 ust. 2  zmienia się i otrzymuje brzmienie:</w:t>
      </w:r>
    </w:p>
    <w:p w14:paraId="3403280F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W przypadku wygaśnięcia mandatu Prezesa PTI, Zarząd Główny PTI zwołuje Nadzwyczajny Zjazd Delegatów PTI w celu dokonania wyboru Prezesa PTI.”</w:t>
      </w:r>
    </w:p>
    <w:p w14:paraId="78248EE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D8C253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47D7AD6" w14:textId="77777777" w:rsidR="007E5188" w:rsidRPr="00CE2AD6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CE2AD6">
        <w:rPr>
          <w:rFonts w:cs="Arial"/>
          <w:sz w:val="24"/>
          <w:szCs w:val="24"/>
        </w:rPr>
        <w:t xml:space="preserve">46. Dotychczasowy </w:t>
      </w:r>
      <w:r w:rsidRPr="00CE2AD6">
        <w:rPr>
          <w:rFonts w:cs="Arial"/>
          <w:sz w:val="24"/>
          <w:szCs w:val="24"/>
          <w:lang w:val="pt-PT"/>
        </w:rPr>
        <w:t xml:space="preserve"> </w:t>
      </w:r>
      <w:r w:rsidRPr="00CE2AD6">
        <w:rPr>
          <w:rFonts w:cs="Arial"/>
          <w:sz w:val="24"/>
          <w:szCs w:val="24"/>
          <w:lang w:eastAsia="x-none"/>
        </w:rPr>
        <w:t>§ 18 otrzymuje numer § 21</w:t>
      </w:r>
    </w:p>
    <w:p w14:paraId="0CDE503E" w14:textId="77777777" w:rsidR="007E5188" w:rsidRPr="00CE2AD6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7B90E99" w14:textId="77777777" w:rsidR="007E5188" w:rsidRPr="00CE2AD6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CE2AD6">
        <w:rPr>
          <w:rFonts w:cs="Arial"/>
          <w:sz w:val="24"/>
          <w:szCs w:val="24"/>
          <w:lang w:eastAsia="x-none"/>
        </w:rPr>
        <w:t>47. § 21 ust. 2  zmienia się i otrzymuje brzmienie:</w:t>
      </w:r>
    </w:p>
    <w:p w14:paraId="2171E6A4" w14:textId="77777777" w:rsidR="007E5188" w:rsidRPr="00CE2AD6" w:rsidRDefault="007E5188" w:rsidP="007E5188">
      <w:pPr>
        <w:pStyle w:val="Numerowany"/>
        <w:widowControl/>
        <w:ind w:left="0" w:firstLine="0"/>
        <w:rPr>
          <w:sz w:val="24"/>
          <w:szCs w:val="24"/>
        </w:rPr>
      </w:pPr>
      <w:r w:rsidRPr="00CE2AD6">
        <w:rPr>
          <w:rFonts w:cs="Arial"/>
          <w:sz w:val="24"/>
          <w:szCs w:val="24"/>
          <w:lang w:eastAsia="x-none"/>
        </w:rPr>
        <w:t xml:space="preserve">„2. </w:t>
      </w:r>
      <w:r w:rsidRPr="00CE2AD6">
        <w:rPr>
          <w:sz w:val="24"/>
          <w:szCs w:val="24"/>
        </w:rPr>
        <w:t>Funkcję Prezesa PTI można pełnić co najwyżej przez dwie kolejne pełne kadencje.”</w:t>
      </w:r>
    </w:p>
    <w:p w14:paraId="29A9DA0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741D033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81177A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7128025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48</w:t>
      </w:r>
      <w:r w:rsidRPr="00FD28D0">
        <w:rPr>
          <w:rFonts w:cs="Arial"/>
          <w:sz w:val="24"/>
          <w:szCs w:val="24"/>
          <w:lang w:eastAsia="x-none"/>
        </w:rPr>
        <w:t>. § 21 ust. 4  zmienia się i otrzymuje brzmienie:</w:t>
      </w:r>
    </w:p>
    <w:p w14:paraId="26EE475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„4. Prezes PTI kieruje Biurem Zarządu Głównego PTI za pośrednictwem dyrektora generalnego Biura Zarządu Głównego PTI”</w:t>
      </w:r>
    </w:p>
    <w:p w14:paraId="1E3424D5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5175D0C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lastRenderedPageBreak/>
        <w:t>49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val="pt-PT"/>
        </w:rPr>
        <w:t xml:space="preserve"> </w:t>
      </w:r>
      <w:r w:rsidRPr="00FD28D0">
        <w:rPr>
          <w:rFonts w:cs="Arial"/>
          <w:sz w:val="24"/>
          <w:szCs w:val="24"/>
          <w:lang w:eastAsia="x-none"/>
        </w:rPr>
        <w:t>§ 19 otrzymuje numer § 22</w:t>
      </w:r>
    </w:p>
    <w:p w14:paraId="2FD639A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86DB43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50</w:t>
      </w:r>
      <w:r w:rsidRPr="00FD28D0">
        <w:rPr>
          <w:rFonts w:cs="Arial"/>
          <w:sz w:val="24"/>
          <w:szCs w:val="24"/>
          <w:lang w:eastAsia="x-none"/>
        </w:rPr>
        <w:t>.  § 22 ust. 1  zmienia się i otrzymuje brzmienie:</w:t>
      </w:r>
    </w:p>
    <w:p w14:paraId="33A6D2C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>„1.</w:t>
      </w:r>
      <w:r w:rsidRPr="00FD28D0">
        <w:rPr>
          <w:rFonts w:cs="Arial"/>
          <w:sz w:val="24"/>
          <w:szCs w:val="24"/>
        </w:rPr>
        <w:t xml:space="preserve"> W skład Zarządu Głównego PTI wchodzą: Prezes PTI i członkowie wybrani przez Zjazd Delegatów PTI.”</w:t>
      </w:r>
    </w:p>
    <w:p w14:paraId="21F11CB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9E7A56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51</w:t>
      </w:r>
      <w:r w:rsidRPr="00FD28D0">
        <w:rPr>
          <w:rFonts w:cs="Arial"/>
          <w:sz w:val="24"/>
          <w:szCs w:val="24"/>
          <w:lang w:eastAsia="x-none"/>
        </w:rPr>
        <w:t xml:space="preserve">. § 22 ust. 2 zmienia się i otrzymuje brzmienie: </w:t>
      </w:r>
    </w:p>
    <w:p w14:paraId="06C1ED4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Wiceprezesów PTI wybiera i odwołuje Zarząd Główny PTI spośród swoich członków w głosowaniu tajnym na wniosek Prezesa PTI.”</w:t>
      </w:r>
    </w:p>
    <w:p w14:paraId="58B7F2B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3E6317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52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22 ust. 3 zmienia się i otrzymuje brzmienie:</w:t>
      </w:r>
    </w:p>
    <w:p w14:paraId="5105634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„3. </w:t>
      </w:r>
      <w:r w:rsidRPr="00FD28D0">
        <w:rPr>
          <w:rFonts w:cs="Arial"/>
          <w:sz w:val="24"/>
          <w:szCs w:val="24"/>
        </w:rPr>
        <w:t>Zarząd Główny PTI powiadamia członków Towarzystwa o zakresie obowiązków każdego członka Zarządu Głównego PTI oraz przekazuje do ich wiadomości coroczne sprawozdania z działalności.</w:t>
      </w:r>
    </w:p>
    <w:p w14:paraId="56BF411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0231BB9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53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22 ust. 5 zmienia się i otrzymuje brzmienie:</w:t>
      </w:r>
    </w:p>
    <w:p w14:paraId="48F689B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„5. </w:t>
      </w:r>
      <w:r w:rsidRPr="00FD28D0">
        <w:rPr>
          <w:rFonts w:cs="Arial"/>
          <w:sz w:val="24"/>
          <w:szCs w:val="24"/>
        </w:rPr>
        <w:t>W tych samych przypadkach, wymienionych w ust. 4, wygasa mandat Prezesa PTI”</w:t>
      </w:r>
    </w:p>
    <w:p w14:paraId="350D0C1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5096A9F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54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22 ust. 6 pkt. i) zmienia się i otrzymuje brzmienie:</w:t>
      </w:r>
    </w:p>
    <w:p w14:paraId="3F029AF5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„i) </w:t>
      </w:r>
      <w:r w:rsidRPr="00FD28D0">
        <w:rPr>
          <w:rFonts w:ascii="Arial" w:hAnsi="Arial" w:cs="Arial"/>
          <w:sz w:val="24"/>
          <w:szCs w:val="24"/>
        </w:rPr>
        <w:t>uchwalanie regulaminów pracy Zarządu Głównego PTI i jego Prezydium, sekcji tematycznych, komisji oraz innych regulaminów wewnętrznych,”</w:t>
      </w:r>
    </w:p>
    <w:p w14:paraId="61FF6E03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C4E1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55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22 ust. 6 pkt. o) zmienia się i otrzymuje brzmienie:</w:t>
      </w:r>
    </w:p>
    <w:p w14:paraId="01BCC2DE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„o) </w:t>
      </w:r>
      <w:r w:rsidRPr="00FD28D0">
        <w:rPr>
          <w:rFonts w:ascii="Arial" w:hAnsi="Arial" w:cs="Arial"/>
          <w:sz w:val="24"/>
          <w:szCs w:val="24"/>
        </w:rPr>
        <w:t>zwoływanie Zjazdów Delegatów PTI i ustalanie liczby delegatów Oddziałów na Zjazd Delegatów PTI,”</w:t>
      </w:r>
    </w:p>
    <w:p w14:paraId="418C7173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92877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56</w:t>
      </w:r>
      <w:r w:rsidRPr="00FD28D0">
        <w:rPr>
          <w:rFonts w:ascii="Arial" w:hAnsi="Arial" w:cs="Arial"/>
          <w:sz w:val="24"/>
          <w:szCs w:val="24"/>
        </w:rPr>
        <w:t>.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§</w:t>
      </w:r>
      <w:r w:rsidRPr="00FD28D0">
        <w:rPr>
          <w:rFonts w:ascii="Arial" w:hAnsi="Arial" w:cs="Arial"/>
          <w:sz w:val="24"/>
          <w:szCs w:val="24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22 ust. 6 pkt. q) zmienia się i otrzymuje brzmienie:</w:t>
      </w:r>
    </w:p>
    <w:p w14:paraId="62C225FC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„q) </w:t>
      </w:r>
      <w:r w:rsidRPr="00FD28D0">
        <w:rPr>
          <w:rFonts w:ascii="Arial" w:hAnsi="Arial" w:cs="Arial"/>
          <w:sz w:val="24"/>
          <w:szCs w:val="24"/>
        </w:rPr>
        <w:t>nadawanie na wniosek Prezesa PTI wyróżnień, odznak honorowych i dyplomów oraz występowanie o przyznanie odznaczeń i nagród,”</w:t>
      </w:r>
    </w:p>
    <w:p w14:paraId="4D381CB2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1C4EF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57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</w:t>
      </w:r>
      <w:r w:rsidRPr="00FD28D0">
        <w:rPr>
          <w:rFonts w:ascii="Arial" w:hAnsi="Arial" w:cs="Arial"/>
          <w:sz w:val="24"/>
          <w:szCs w:val="24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22 ust. 6 pkt. s) zmienia się i otrzymuje brzmienie:</w:t>
      </w:r>
    </w:p>
    <w:p w14:paraId="4ADCF0B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„s) </w:t>
      </w:r>
      <w:r w:rsidRPr="00FD28D0">
        <w:rPr>
          <w:rFonts w:ascii="Arial" w:hAnsi="Arial" w:cs="Arial"/>
          <w:sz w:val="24"/>
          <w:szCs w:val="24"/>
        </w:rPr>
        <w:t>stwierdzanie w drodze uchwał, ustania członkostwa  (z wyjątkiem sytuacji śmierci członka Towarzystwa) w przypadku bezczynności Zarządu Oddziału,”</w:t>
      </w:r>
    </w:p>
    <w:p w14:paraId="190BB244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291FF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58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</w:t>
      </w:r>
      <w:r w:rsidRPr="00FD28D0">
        <w:rPr>
          <w:rFonts w:ascii="Arial" w:hAnsi="Arial" w:cs="Arial"/>
          <w:sz w:val="24"/>
          <w:szCs w:val="24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22 ust. 6 pkt. y) zmienia się i otrzymuje brzmienie:</w:t>
      </w:r>
    </w:p>
    <w:p w14:paraId="7367E5C9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„y) </w:t>
      </w:r>
      <w:r w:rsidRPr="00FD28D0">
        <w:rPr>
          <w:rFonts w:ascii="Arial" w:hAnsi="Arial" w:cs="Arial"/>
          <w:sz w:val="24"/>
          <w:szCs w:val="24"/>
        </w:rPr>
        <w:t>przyjmowanie rezygnacji członków Zarządu Głównego PTI i Prezesa PTI”</w:t>
      </w:r>
    </w:p>
    <w:p w14:paraId="73E73D7D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ECCCA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59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</w:t>
      </w:r>
      <w:r w:rsidRPr="00FD28D0">
        <w:rPr>
          <w:rFonts w:ascii="Arial" w:hAnsi="Arial" w:cs="Arial"/>
          <w:sz w:val="24"/>
          <w:szCs w:val="24"/>
        </w:rPr>
        <w:t xml:space="preserve"> </w:t>
      </w:r>
      <w:r w:rsidRPr="00FD28D0">
        <w:rPr>
          <w:rFonts w:ascii="Arial" w:hAnsi="Arial" w:cs="Arial"/>
          <w:sz w:val="24"/>
          <w:szCs w:val="24"/>
          <w:lang w:eastAsia="x-none"/>
        </w:rPr>
        <w:t>22 ust. 6 pkt. z) zmienia się i otrzymuje brzmienie:</w:t>
      </w:r>
    </w:p>
    <w:p w14:paraId="637315E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„z) </w:t>
      </w:r>
      <w:r w:rsidRPr="00FD28D0">
        <w:rPr>
          <w:rFonts w:ascii="Arial" w:hAnsi="Arial" w:cs="Arial"/>
          <w:sz w:val="24"/>
          <w:szCs w:val="24"/>
        </w:rPr>
        <w:t>powoływanie nowych członków Zarządu Głównego PTI w trakcie kadencji w trybie § 20 ust. 1.”</w:t>
      </w:r>
    </w:p>
    <w:p w14:paraId="511C4BC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42414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60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22 ust. 7 zmienia się i otrzymuje brzmienie:</w:t>
      </w:r>
    </w:p>
    <w:p w14:paraId="5F38E6BC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„7. </w:t>
      </w:r>
      <w:r w:rsidRPr="00FD28D0">
        <w:rPr>
          <w:rFonts w:cs="Arial"/>
          <w:sz w:val="24"/>
          <w:szCs w:val="24"/>
        </w:rPr>
        <w:t>Posiedzenia Zarządu Głównego PTI odbywają się w miarę potrzeby, nie rzadziej jednak niż trzy razy w roku. Posiedzenie zwołuje i przewodniczy mu Prezes PTI, a jeśli jest to niemożliwe – jeden z wiceprezesów PTI”</w:t>
      </w:r>
    </w:p>
    <w:p w14:paraId="24F8A17A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1577D5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61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22 ust. 8 zmienia się i otrzymuje brzmienie:</w:t>
      </w:r>
    </w:p>
    <w:p w14:paraId="447153E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lastRenderedPageBreak/>
        <w:t xml:space="preserve">„8. </w:t>
      </w:r>
      <w:r w:rsidRPr="00FD28D0">
        <w:rPr>
          <w:rFonts w:cs="Arial"/>
          <w:sz w:val="24"/>
          <w:szCs w:val="24"/>
        </w:rPr>
        <w:t>Uchwały Zarządu Głównego PTI zapadają zwykłą większością głosów przy obecności ponad połowy członków Zarządu Głównego PTI, w tym Prezesa PTI lub jednego wiceprezesa PTI. W przypadku równej liczby głosów rozstrzyga głos przewodniczącego posiedzenia.”</w:t>
      </w:r>
    </w:p>
    <w:p w14:paraId="4AAC3C7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4C97F3D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62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22 ust. 9 zmienia się i otrzymuje brzmienie:</w:t>
      </w:r>
    </w:p>
    <w:p w14:paraId="7C71BCA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„9. W posiedzeniach Zarządu Głównego PTI uczestniczą z głosem doradczym Prezesi Oddziałów PTI lub wskazane przez nich osoby, członkowie Głównej Komisji Rewizyjnej PTI oraz inne osoby zaproszone przez przewodniczącego posiedzenia.”</w:t>
      </w:r>
    </w:p>
    <w:p w14:paraId="325EDB5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C1234F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63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20 otrzymuje numer § 23</w:t>
      </w:r>
    </w:p>
    <w:p w14:paraId="6186815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01D5EB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64</w:t>
      </w:r>
      <w:r w:rsidRPr="00FD28D0">
        <w:rPr>
          <w:rFonts w:cs="Arial"/>
          <w:sz w:val="24"/>
          <w:szCs w:val="24"/>
          <w:lang w:eastAsia="x-none"/>
        </w:rPr>
        <w:t>. § 23 ust. 1 zmienia się i otrzymuje brzmienie:</w:t>
      </w:r>
    </w:p>
    <w:p w14:paraId="01C695F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Zarząd Główny PTI powołuje Skarbnika PTI ze swojego grona.„</w:t>
      </w:r>
    </w:p>
    <w:p w14:paraId="3A73697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8A1C87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65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23 ust. 5 zmienia się i otrzymuje brzmienie:</w:t>
      </w:r>
    </w:p>
    <w:p w14:paraId="7193893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„5. </w:t>
      </w:r>
      <w:r w:rsidRPr="00FD28D0">
        <w:rPr>
          <w:rFonts w:cs="Arial"/>
          <w:sz w:val="24"/>
          <w:szCs w:val="24"/>
        </w:rPr>
        <w:t>Funkcja Skarbnika PTI może być łączona z funkcją wiceprezesa PTI”</w:t>
      </w:r>
    </w:p>
    <w:p w14:paraId="4404E27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0A70F26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66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21 otrzymuje numer § 24</w:t>
      </w:r>
    </w:p>
    <w:p w14:paraId="2A1141D3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31709A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67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24 ust. 1 zmienia się i otrzymuje brzmienie:</w:t>
      </w:r>
    </w:p>
    <w:p w14:paraId="55DA28E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W skład Prezydium Zarządu Głównego PTI wchodzą: Prezes PTI, wiceprezesi PTI, od jednego do trzech członków Zarządu Głównego PTI oraz Skarbnik PTI.”</w:t>
      </w:r>
    </w:p>
    <w:p w14:paraId="2D5F181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342B970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68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24 ust. 2 zmienia się i otrzymuje brzmienie:</w:t>
      </w:r>
    </w:p>
    <w:p w14:paraId="074DA04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Prezydium Zarządu Głównego PTI kieruje działalnością Towarzystwa w okresie pomiędzy posiedzeniami Zarządu Głównego PTI, zgodnie z Regulaminem Pracy Prezydium Zarządu Głównego PTI uchwalonym przez Zarząd Główny PTI w zakresie czynności wymienionych w § 22 ust. 6 lit. a) i b).”</w:t>
      </w:r>
    </w:p>
    <w:p w14:paraId="480A176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4631E92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69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25 ust. 3 zmienia się i otrzymuje brzmienie:</w:t>
      </w:r>
    </w:p>
    <w:p w14:paraId="03CA18E5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„3. </w:t>
      </w:r>
      <w:r w:rsidRPr="00FD28D0">
        <w:rPr>
          <w:rFonts w:ascii="Arial" w:hAnsi="Arial" w:cs="Arial"/>
          <w:sz w:val="24"/>
          <w:szCs w:val="24"/>
        </w:rPr>
        <w:t>Uchwały Prezydium Zarządu Głównego PTI zapadają zwykłą większością głosów przy obecności ponad połowy członków tego Prezydium, w tym Prezesa PTI lub wiceprezesa PTI. W przypadku równej liczby głosów rozstrzyga głos przewodniczącego posiedzenia. Uchwały Prezydium Zarządu Głównego PTI podlegają zatwierdzeniu na najbliższym posiedzeniu Zarządu Głównego PTI.”</w:t>
      </w:r>
    </w:p>
    <w:p w14:paraId="7B29C49B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687016" w14:textId="77777777" w:rsidR="007E5188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70</w:t>
      </w:r>
      <w:r w:rsidRPr="00FD28D0">
        <w:rPr>
          <w:rFonts w:ascii="Arial" w:hAnsi="Arial" w:cs="Arial"/>
          <w:sz w:val="24"/>
          <w:szCs w:val="24"/>
        </w:rPr>
        <w:t xml:space="preserve">. Dotychczasowy </w:t>
      </w:r>
      <w:r w:rsidRPr="00FD28D0">
        <w:rPr>
          <w:rFonts w:ascii="Arial" w:hAnsi="Arial" w:cs="Arial"/>
          <w:sz w:val="24"/>
          <w:szCs w:val="24"/>
          <w:lang w:eastAsia="x-none"/>
        </w:rPr>
        <w:t>§ 22 otrzymuje numer § 25</w:t>
      </w:r>
    </w:p>
    <w:p w14:paraId="1DA0C68C" w14:textId="77777777" w:rsidR="007E5188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3BEDB86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71</w:t>
      </w:r>
      <w:r w:rsidRPr="00FD28D0">
        <w:rPr>
          <w:rFonts w:cs="Arial"/>
          <w:sz w:val="24"/>
          <w:szCs w:val="24"/>
          <w:lang w:eastAsia="x-none"/>
        </w:rPr>
        <w:t>. § 25 zmienia się i otrzymuje brzmienie:</w:t>
      </w:r>
    </w:p>
    <w:p w14:paraId="29C9506B" w14:textId="77777777" w:rsidR="007E5188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2B1EE766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„1.Główna Komisja Rewizyjna PTI składa się z od trzech do siedmiu członków, spośród których wybiera w tajnym głosowaniu przewodniczącego, jego zastępcę i sekretarza.</w:t>
      </w:r>
    </w:p>
    <w:p w14:paraId="5B9FF551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lastRenderedPageBreak/>
        <w:t>2.Członkami Głównej Komisji Rewizyjnej PTI nie mogą być członkowie innych władz naczelnych PTI oraz jego pracownicy etatowi.</w:t>
      </w:r>
    </w:p>
    <w:p w14:paraId="22930649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 xml:space="preserve">3. W sprawie ustania członkostwa w Głównej Komisji Rewizyjnej PTI stosuje się odpowiednio przepisy § 22 </w:t>
      </w:r>
      <w:r w:rsidRPr="008A1FE9">
        <w:rPr>
          <w:rFonts w:cs="Arial"/>
          <w:sz w:val="24"/>
          <w:szCs w:val="24"/>
        </w:rPr>
        <w:t>ust.</w:t>
      </w:r>
      <w:r w:rsidRPr="008A1FE9">
        <w:rPr>
          <w:sz w:val="24"/>
          <w:szCs w:val="24"/>
        </w:rPr>
        <w:t xml:space="preserve"> 4 dotyczące Zarządu Głównego PTI.</w:t>
      </w:r>
    </w:p>
    <w:p w14:paraId="7D64DA89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4. Główna Komisja Rewizyjna PTI jest powołana do nadzorowania zgodnego ze Statutem PTI i uchwałami Zjazdu Delegatów PTI funkcjonowania Towarzystwa, a w szczególności jest zobowiązana do przeprowadzania co najmniej raz w roku kontroli całokształtu działalności Towarzystwa, z uwzględnieniem gospodarki finansowej pod względem celowości, rzetelności i gospodarności oraz jej zgodności ze Statutem PTI i uchwałami Zjazdu Delegatów PTI.</w:t>
      </w:r>
    </w:p>
    <w:p w14:paraId="2120A691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5. Główna Komisja Rewizyjna PTI ma prawo wnosić o zwołanie Nadzwyczajnego Zjazdu Delegatów PTI oraz zwoływać Zjazd Delegatów PTI w razie bezczynności Zarządu Głównego PTI.</w:t>
      </w:r>
    </w:p>
    <w:p w14:paraId="7CA2D89F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6. Główna Komisja Rewizyjna PTI ma prawo występowania do Zarządu Głównego PTI z wnioskami z ustaleń kontroli i żądania wyjaśnień, a ponadto ma obowiązek składania sprawozdania na Zjeździe Delegatów PTI wraz z oceną działalności i wnioskami dotyczącymi udzielenia absolutorium ustępującemu Zarządowi Głównemu PTI.</w:t>
      </w:r>
    </w:p>
    <w:p w14:paraId="0E5D44B3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7. Członkowie Głównej Komisji Rewizyjnej PTI mogą brać udział w posiedzeniach Zarządu Głównego PTI i jego Prezydium z głosem doradczym</w:t>
      </w:r>
    </w:p>
    <w:p w14:paraId="2B214119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>
        <w:t>8</w:t>
      </w:r>
      <w:r w:rsidRPr="008A1FE9">
        <w:rPr>
          <w:sz w:val="24"/>
          <w:szCs w:val="24"/>
        </w:rPr>
        <w:t xml:space="preserve">. Uchwały Głównej Komisji Rewizyjnej PTI zapadają zwykłą większością głosów przy obecności ponad połowy członków Głównej Komisji Rewizyjnej PTI, w tym jej przewodniczącego lub zastępcy przewodniczącego. </w:t>
      </w:r>
      <w:r w:rsidRPr="008A1FE9">
        <w:rPr>
          <w:rFonts w:cs="Arial"/>
          <w:sz w:val="24"/>
          <w:szCs w:val="24"/>
        </w:rPr>
        <w:t>W</w:t>
      </w:r>
      <w:r w:rsidRPr="008A1FE9">
        <w:rPr>
          <w:sz w:val="24"/>
          <w:szCs w:val="24"/>
        </w:rPr>
        <w:t> przypadku równej liczby głosów rozstrzyga głos przewodniczącego posiedzenia.</w:t>
      </w:r>
    </w:p>
    <w:p w14:paraId="35CB2D28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9. Zasady i tryb działania Głównej Komisji Rewizyjnej PTI określa Regulamin Głównej Komisji Rewizyjnej PTI, uchwalony przez tę Komisję w</w:t>
      </w:r>
      <w:r w:rsidRPr="008A1FE9">
        <w:rPr>
          <w:rFonts w:cs="Arial"/>
          <w:sz w:val="24"/>
          <w:szCs w:val="24"/>
        </w:rPr>
        <w:t> </w:t>
      </w:r>
      <w:r w:rsidRPr="008A1FE9">
        <w:rPr>
          <w:sz w:val="24"/>
          <w:szCs w:val="24"/>
        </w:rPr>
        <w:t>terminie do trzech miesięcy od daty wyboru przez Zjazd Delegatów PTI. Główna Komisja Rewizyjna może uchwalać kolejne wersje regulaminu w</w:t>
      </w:r>
      <w:r w:rsidRPr="008A1FE9">
        <w:rPr>
          <w:rFonts w:cs="Arial"/>
          <w:sz w:val="24"/>
          <w:szCs w:val="24"/>
        </w:rPr>
        <w:t> </w:t>
      </w:r>
      <w:r w:rsidRPr="008A1FE9">
        <w:rPr>
          <w:sz w:val="24"/>
          <w:szCs w:val="24"/>
        </w:rPr>
        <w:t>miarę potrzeb.</w:t>
      </w:r>
    </w:p>
    <w:p w14:paraId="4E901F89" w14:textId="77777777" w:rsidR="007E5188" w:rsidRPr="008A1FE9" w:rsidRDefault="007E5188" w:rsidP="007E5188">
      <w:pPr>
        <w:pStyle w:val="Numerowany"/>
        <w:widowControl/>
        <w:rPr>
          <w:sz w:val="24"/>
          <w:szCs w:val="24"/>
        </w:rPr>
      </w:pPr>
      <w:r w:rsidRPr="008A1FE9">
        <w:rPr>
          <w:sz w:val="24"/>
          <w:szCs w:val="24"/>
        </w:rPr>
        <w:t>10. Główna Komisja Rewizyjna PTI uchwala Regulamin Komisji Rewizyjnych Oddziałów PTI.</w:t>
      </w:r>
    </w:p>
    <w:p w14:paraId="0A16B9F7" w14:textId="77777777" w:rsidR="007E5188" w:rsidRPr="008A1FE9" w:rsidRDefault="007E5188" w:rsidP="007E5188">
      <w:pPr>
        <w:pStyle w:val="Numerowany"/>
        <w:rPr>
          <w:sz w:val="24"/>
          <w:szCs w:val="24"/>
        </w:rPr>
      </w:pPr>
      <w:r w:rsidRPr="008A1FE9">
        <w:rPr>
          <w:sz w:val="24"/>
          <w:szCs w:val="24"/>
        </w:rPr>
        <w:t>11. W umowach mi</w:t>
      </w:r>
      <w:r w:rsidRPr="008A1FE9">
        <w:rPr>
          <w:rFonts w:hint="eastAsia"/>
          <w:sz w:val="24"/>
          <w:szCs w:val="24"/>
        </w:rPr>
        <w:t>ę</w:t>
      </w:r>
      <w:r w:rsidRPr="008A1FE9">
        <w:rPr>
          <w:sz w:val="24"/>
          <w:szCs w:val="24"/>
        </w:rPr>
        <w:t>dzy PTI a cz</w:t>
      </w:r>
      <w:r w:rsidRPr="008A1FE9">
        <w:rPr>
          <w:rFonts w:hint="eastAsia"/>
          <w:sz w:val="24"/>
          <w:szCs w:val="24"/>
        </w:rPr>
        <w:t>ł</w:t>
      </w:r>
      <w:r w:rsidRPr="008A1FE9">
        <w:rPr>
          <w:sz w:val="24"/>
          <w:szCs w:val="24"/>
        </w:rPr>
        <w:t>onkiem Zarz</w:t>
      </w:r>
      <w:r w:rsidRPr="008A1FE9">
        <w:rPr>
          <w:rFonts w:hint="eastAsia"/>
          <w:sz w:val="24"/>
          <w:szCs w:val="24"/>
        </w:rPr>
        <w:t>ą</w:t>
      </w:r>
      <w:r w:rsidRPr="008A1FE9">
        <w:rPr>
          <w:sz w:val="24"/>
          <w:szCs w:val="24"/>
        </w:rPr>
        <w:t>du G</w:t>
      </w:r>
      <w:r w:rsidRPr="008A1FE9">
        <w:rPr>
          <w:rFonts w:hint="eastAsia"/>
          <w:sz w:val="24"/>
          <w:szCs w:val="24"/>
        </w:rPr>
        <w:t>łó</w:t>
      </w:r>
      <w:r w:rsidRPr="008A1FE9">
        <w:rPr>
          <w:sz w:val="24"/>
          <w:szCs w:val="24"/>
        </w:rPr>
        <w:t>wnego oraz w sporach z nim PTI jest reprezentowane przez cz</w:t>
      </w:r>
      <w:r w:rsidRPr="008A1FE9">
        <w:rPr>
          <w:rFonts w:hint="eastAsia"/>
          <w:sz w:val="24"/>
          <w:szCs w:val="24"/>
        </w:rPr>
        <w:t>ł</w:t>
      </w:r>
      <w:r w:rsidRPr="008A1FE9">
        <w:rPr>
          <w:sz w:val="24"/>
          <w:szCs w:val="24"/>
        </w:rPr>
        <w:t>onka GKR wskazanego uchwa</w:t>
      </w:r>
      <w:r w:rsidRPr="008A1FE9">
        <w:rPr>
          <w:rFonts w:hint="eastAsia"/>
          <w:sz w:val="24"/>
          <w:szCs w:val="24"/>
        </w:rPr>
        <w:t>ł</w:t>
      </w:r>
      <w:r w:rsidRPr="008A1FE9">
        <w:rPr>
          <w:sz w:val="24"/>
          <w:szCs w:val="24"/>
        </w:rPr>
        <w:t>a GKR. G</w:t>
      </w:r>
      <w:r w:rsidRPr="008A1FE9">
        <w:rPr>
          <w:rFonts w:hint="eastAsia"/>
          <w:sz w:val="24"/>
          <w:szCs w:val="24"/>
        </w:rPr>
        <w:t>łó</w:t>
      </w:r>
      <w:r w:rsidRPr="008A1FE9">
        <w:rPr>
          <w:sz w:val="24"/>
          <w:szCs w:val="24"/>
        </w:rPr>
        <w:t>wna Komisja Rewizyjna prowadzi rejestr wszystkich umów podpisanych w tym trybie, przy czym rejestr ten jest dost</w:t>
      </w:r>
      <w:r w:rsidRPr="008A1FE9">
        <w:rPr>
          <w:rFonts w:hint="eastAsia"/>
          <w:sz w:val="24"/>
          <w:szCs w:val="24"/>
        </w:rPr>
        <w:t>ę</w:t>
      </w:r>
      <w:r w:rsidRPr="008A1FE9">
        <w:rPr>
          <w:sz w:val="24"/>
          <w:szCs w:val="24"/>
        </w:rPr>
        <w:t xml:space="preserve">pny na </w:t>
      </w:r>
      <w:r w:rsidRPr="008A1FE9">
        <w:rPr>
          <w:rFonts w:hint="eastAsia"/>
          <w:sz w:val="24"/>
          <w:szCs w:val="24"/>
        </w:rPr>
        <w:t>ż</w:t>
      </w:r>
      <w:r w:rsidRPr="008A1FE9">
        <w:rPr>
          <w:sz w:val="24"/>
          <w:szCs w:val="24"/>
        </w:rPr>
        <w:t>yczenie ka</w:t>
      </w:r>
      <w:r w:rsidRPr="008A1FE9">
        <w:rPr>
          <w:rFonts w:hint="eastAsia"/>
          <w:sz w:val="24"/>
          <w:szCs w:val="24"/>
        </w:rPr>
        <w:t>ż</w:t>
      </w:r>
      <w:r w:rsidRPr="008A1FE9">
        <w:rPr>
          <w:sz w:val="24"/>
          <w:szCs w:val="24"/>
        </w:rPr>
        <w:t>dego cz</w:t>
      </w:r>
      <w:r w:rsidRPr="008A1FE9">
        <w:rPr>
          <w:rFonts w:hint="eastAsia"/>
          <w:sz w:val="24"/>
          <w:szCs w:val="24"/>
        </w:rPr>
        <w:t>ł</w:t>
      </w:r>
      <w:r w:rsidRPr="008A1FE9">
        <w:rPr>
          <w:sz w:val="24"/>
          <w:szCs w:val="24"/>
        </w:rPr>
        <w:t>onka PTI.”</w:t>
      </w:r>
    </w:p>
    <w:p w14:paraId="24E9017D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19EADA3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61C19C6F" w14:textId="77777777" w:rsidR="007E5188" w:rsidRPr="00CA3672" w:rsidRDefault="007E5188" w:rsidP="007E5188">
      <w:pPr>
        <w:pStyle w:val="Numerowany"/>
        <w:widowControl/>
        <w:spacing w:before="0"/>
        <w:ind w:left="0" w:firstLine="0"/>
        <w:rPr>
          <w:sz w:val="24"/>
          <w:szCs w:val="24"/>
        </w:rPr>
      </w:pPr>
    </w:p>
    <w:p w14:paraId="5B9B3A38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72</w:t>
      </w:r>
      <w:r w:rsidRPr="00FD28D0">
        <w:rPr>
          <w:rFonts w:ascii="Arial" w:hAnsi="Arial" w:cs="Arial"/>
          <w:sz w:val="24"/>
          <w:szCs w:val="24"/>
        </w:rPr>
        <w:t xml:space="preserve">. Dotychczasowy 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§ 23 otrzymuje numer § 26 </w:t>
      </w:r>
    </w:p>
    <w:p w14:paraId="6D1565C2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68EDC78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x-none"/>
        </w:rPr>
        <w:t>73</w:t>
      </w:r>
      <w:r w:rsidRPr="00FD28D0">
        <w:rPr>
          <w:rFonts w:cs="Arial"/>
          <w:sz w:val="24"/>
          <w:szCs w:val="24"/>
          <w:lang w:eastAsia="x-none"/>
        </w:rPr>
        <w:t>. § 26  zmienia się i otrzymuje brzmienie:</w:t>
      </w:r>
      <w:r w:rsidRPr="00FD28D0">
        <w:rPr>
          <w:rFonts w:cs="Arial"/>
          <w:sz w:val="24"/>
          <w:szCs w:val="24"/>
        </w:rPr>
        <w:t xml:space="preserve"> </w:t>
      </w:r>
    </w:p>
    <w:p w14:paraId="050B5571" w14:textId="77777777" w:rsidR="007E5188" w:rsidRPr="00183768" w:rsidRDefault="007E5188" w:rsidP="007E5188">
      <w:pPr>
        <w:pStyle w:val="Nagwek3"/>
        <w:rPr>
          <w:rFonts w:ascii="Arial" w:hAnsi="Arial" w:cs="Arial"/>
          <w:color w:val="auto"/>
          <w:lang w:val="pt-PT"/>
        </w:rPr>
      </w:pPr>
      <w:bookmarkStart w:id="59" w:name="_Toc414556997"/>
      <w:bookmarkStart w:id="60" w:name="_Toc486371529"/>
      <w:r>
        <w:rPr>
          <w:rFonts w:ascii="Arial" w:hAnsi="Arial" w:cs="Arial"/>
          <w:color w:val="auto"/>
        </w:rPr>
        <w:t>„</w:t>
      </w:r>
      <w:r w:rsidRPr="00183768">
        <w:rPr>
          <w:rFonts w:ascii="Arial" w:hAnsi="Arial" w:cs="Arial"/>
          <w:color w:val="auto"/>
        </w:rPr>
        <w:t>§ 26 Główny Sąd Koleżeński PTI</w:t>
      </w:r>
      <w:bookmarkEnd w:id="59"/>
      <w:bookmarkEnd w:id="60"/>
    </w:p>
    <w:p w14:paraId="1ED97EA9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Główny Sąd Koleżeński PTI składa się z od pięciu do siedmiu członków, spośród których wybiera w głosowaniu tajnym przewodniczącego i jego zastępcę. Członkowie Głównego Sądu Koleżeńskiego PTI muszą mieć co najmniej dziewięcioletni staż członkowski w PTI. </w:t>
      </w:r>
    </w:p>
    <w:p w14:paraId="18DCCC20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lastRenderedPageBreak/>
        <w:t xml:space="preserve">Członkowie Głównego Sądu Koleżeńskiego PTI nie mogą być równocześnie członkami Zarządu Głównego PTI ani Głównej Komisji Rewizyjnej PTI. </w:t>
      </w:r>
    </w:p>
    <w:p w14:paraId="698F99F9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W sprawie ustania członkostwa w Głównym Sądzie Koleżeńskim PTI stosuje się odpowiednio przepisy § 22 ust. 4. </w:t>
      </w:r>
    </w:p>
    <w:p w14:paraId="4512E80F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Główny Sąd Koleżeński PTI jest powołany do rozstrzygania sporów pomiędzy członkami Towarzystwa, powstałych w obrębie Towarzystwa, a także rozpatrywania spraw członków Towarzystwa dotyczących nieprzestrzegania Statutu PTI, regulaminów i uchwał władz PTI oraz naruszania zasad współżycia społecznego. </w:t>
      </w:r>
    </w:p>
    <w:p w14:paraId="015D51EF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Przy wykonywaniu swych czynności sądowych członkowie Głównego Sądu Koleżeńskiego PTI są niezawiśli, kierują się swoim sumieniem, postanowieniami Statutu PTI i dobrem Towarzystwa.</w:t>
      </w:r>
    </w:p>
    <w:p w14:paraId="741CE010" w14:textId="77777777" w:rsidR="007E5188" w:rsidRPr="00FD28D0" w:rsidRDefault="007E5188" w:rsidP="007E5188">
      <w:pPr>
        <w:pStyle w:val="Akapitzlist1"/>
        <w:keepLines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Główny Sąd Koleżeński PTI rozpatruje odwołania od wyroków sądów koleżeńskich oddziałów, stosując odpowiednio § 36 ust. 7–11. </w:t>
      </w:r>
    </w:p>
    <w:p w14:paraId="12CCC665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Główny Sąd Koleżeński PTI może:</w:t>
      </w:r>
    </w:p>
    <w:p w14:paraId="54E3C404" w14:textId="77777777" w:rsidR="007E5188" w:rsidRPr="00FD28D0" w:rsidRDefault="007E5188" w:rsidP="007E5188">
      <w:pPr>
        <w:pStyle w:val="Akapitzlist1"/>
        <w:keepLines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zatwierdzić wyrok Sądu Koleżeńskiego Oddziału PTI;</w:t>
      </w:r>
    </w:p>
    <w:p w14:paraId="40E3B78D" w14:textId="77777777" w:rsidR="007E5188" w:rsidRPr="00FD28D0" w:rsidRDefault="007E5188" w:rsidP="007E5188">
      <w:pPr>
        <w:pStyle w:val="Akapitzlist1"/>
        <w:keepLines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uchylić wyrok Sądu Koleżeńskiego Oddziału PTI i wydać prawomocny wyrok;</w:t>
      </w:r>
    </w:p>
    <w:p w14:paraId="7B057DDA" w14:textId="77777777" w:rsidR="007E5188" w:rsidRPr="00FD28D0" w:rsidRDefault="007E5188" w:rsidP="007E5188">
      <w:pPr>
        <w:pStyle w:val="Akapitzlist1"/>
        <w:keepLines/>
        <w:numPr>
          <w:ilvl w:val="1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umorzyć postępowanie.</w:t>
      </w:r>
    </w:p>
    <w:p w14:paraId="1CBA0809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Wyrok Głównego Sądu Koleżeńskiego PTI jest wydawany na rozprawie przez pięcioosobowy skład orzekający i zapada zwykłą większością głosów.</w:t>
      </w:r>
    </w:p>
    <w:p w14:paraId="27D31438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Od wyroku Głównego Sądu Koleżeńskiego PTI nie przysługuje odwołanie.</w:t>
      </w:r>
    </w:p>
    <w:p w14:paraId="67BB5EBD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Główny Sąd Koleżeński PTI ustanawia Sąd Koleżeński Oddziału PTI do rozpoznania sprawy w innych przypadkach, o których mowa w § 36 ust. 5.</w:t>
      </w:r>
    </w:p>
    <w:p w14:paraId="1A2E73EB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W uzasadnionych przypadkach na wniosek Zarządu Głównego PTI lub Sądu Koleżeńskiego Oddziału PTI, Główny Sąd Koleżeński PTI może orzec natychmiastowy zakaz korzystania z list dyskusyjnych i innych forów internetowych Towarzystwa albo zawieszenie w prawach członka Towarzystwa do czasu prawomocnego rozstrzygnięcia sprawy. </w:t>
      </w:r>
    </w:p>
    <w:p w14:paraId="0321D07F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Uchwała Głównego Sądu Koleżeńskiego PTI zapada zwykłą większością głosów przy obecności ponad połowy członków Głównego Sądu Koleżeńskiego PTI, w tym jego przewodniczącego lub co najmniej jednego zastępcy przewodniczącego. Przy równej liczbie głosów rozstrzyga głos przewodniczącego posiedzenia. </w:t>
      </w:r>
    </w:p>
    <w:p w14:paraId="43484E9C" w14:textId="77777777" w:rsidR="007E5188" w:rsidRPr="00FD28D0" w:rsidRDefault="007E5188" w:rsidP="007E5188">
      <w:pPr>
        <w:pStyle w:val="Akapitzlist1"/>
        <w:keepLines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Główny Sąd Koleżeński PTI uchwala Regulamin określający zasady i tryb postępowania Głównego Sądu Koleżeńskiego PTI oraz Sądów Koleżeńskich Oddziałów PTI.</w:t>
      </w:r>
      <w:r>
        <w:rPr>
          <w:rFonts w:ascii="Arial" w:hAnsi="Arial" w:cs="Arial"/>
          <w:sz w:val="24"/>
          <w:szCs w:val="24"/>
        </w:rPr>
        <w:t>”</w:t>
      </w:r>
    </w:p>
    <w:p w14:paraId="47FC928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3F8E76C6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74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FD28D0">
        <w:rPr>
          <w:rFonts w:ascii="Arial" w:hAnsi="Arial" w:cs="Arial"/>
          <w:sz w:val="24"/>
          <w:szCs w:val="24"/>
        </w:rPr>
        <w:t xml:space="preserve">Dotychczasowy </w:t>
      </w:r>
      <w:r w:rsidRPr="00FD28D0">
        <w:rPr>
          <w:rFonts w:ascii="Arial" w:hAnsi="Arial" w:cs="Arial"/>
          <w:sz w:val="24"/>
          <w:szCs w:val="24"/>
          <w:lang w:eastAsia="x-none"/>
        </w:rPr>
        <w:t>§ 24 otrzymuje numer § 27</w:t>
      </w:r>
    </w:p>
    <w:p w14:paraId="576F5E1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6678D81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75</w:t>
      </w:r>
      <w:r w:rsidRPr="00FD28D0">
        <w:rPr>
          <w:rFonts w:cs="Arial"/>
          <w:sz w:val="24"/>
          <w:szCs w:val="24"/>
        </w:rPr>
        <w:t xml:space="preserve">. W </w:t>
      </w:r>
      <w:r w:rsidRPr="00FD28D0">
        <w:rPr>
          <w:rFonts w:cs="Arial"/>
          <w:sz w:val="24"/>
          <w:szCs w:val="24"/>
          <w:lang w:eastAsia="x-none"/>
        </w:rPr>
        <w:t>§ 27 dodaje się ust. 5 o następującym brzmieniu:</w:t>
      </w:r>
    </w:p>
    <w:p w14:paraId="4505E3D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„5. </w:t>
      </w:r>
      <w:r w:rsidRPr="00FD28D0">
        <w:rPr>
          <w:rFonts w:cs="Arial"/>
          <w:sz w:val="24"/>
          <w:szCs w:val="24"/>
        </w:rPr>
        <w:t>Rada Naukowa PTI przedkłada Zarządowi Głównemu PTI coroczne sprawozdanie z działalności, a Zarząd Główny PTI udostępnia to sprawozdanie członkom Towarzystwa.”</w:t>
      </w:r>
    </w:p>
    <w:p w14:paraId="0E03470A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EC9157D" w14:textId="77777777" w:rsidR="007E5188" w:rsidRDefault="007E5188" w:rsidP="007E5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Pr="00FD28D0">
        <w:rPr>
          <w:rFonts w:ascii="Arial" w:hAnsi="Arial" w:cs="Arial"/>
          <w:sz w:val="24"/>
          <w:szCs w:val="24"/>
        </w:rPr>
        <w:t>. Dotychczasowy Rozdział nr V otrzymuje nr VI</w:t>
      </w:r>
    </w:p>
    <w:p w14:paraId="734A217E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3CABE" w14:textId="77777777" w:rsidR="007E5188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77</w:t>
      </w:r>
      <w:r w:rsidRPr="00FD28D0">
        <w:rPr>
          <w:rFonts w:ascii="Arial" w:hAnsi="Arial" w:cs="Arial"/>
          <w:sz w:val="24"/>
          <w:szCs w:val="24"/>
        </w:rPr>
        <w:t xml:space="preserve">. Dotychczasowy 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§ 25 otrzymuje numer § 28 </w:t>
      </w:r>
    </w:p>
    <w:p w14:paraId="0CB5D17D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363262A1" w14:textId="77777777" w:rsidR="007E5188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78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FD28D0">
        <w:rPr>
          <w:rFonts w:ascii="Arial" w:hAnsi="Arial" w:cs="Arial"/>
          <w:sz w:val="24"/>
          <w:szCs w:val="24"/>
        </w:rPr>
        <w:t xml:space="preserve">Dotychczasowy </w:t>
      </w:r>
      <w:r w:rsidRPr="00FD28D0">
        <w:rPr>
          <w:rFonts w:ascii="Arial" w:hAnsi="Arial" w:cs="Arial"/>
          <w:sz w:val="24"/>
          <w:szCs w:val="24"/>
          <w:lang w:eastAsia="x-none"/>
        </w:rPr>
        <w:t>§ 26 otrzymuje numer § 29</w:t>
      </w:r>
    </w:p>
    <w:p w14:paraId="45FE997F" w14:textId="77777777" w:rsidR="007E5188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53538343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eastAsia="x-none"/>
        </w:rPr>
        <w:t>79. §29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ascii="Arial" w:hAnsi="Arial" w:cs="Arial"/>
          <w:sz w:val="24"/>
          <w:szCs w:val="24"/>
          <w:lang w:val="pt-PT"/>
        </w:rPr>
        <w:t>:</w:t>
      </w:r>
    </w:p>
    <w:p w14:paraId="45DF9148" w14:textId="77777777" w:rsidR="007E5188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 “</w:t>
      </w:r>
      <w:r>
        <w:rPr>
          <w:rFonts w:ascii="Arial" w:hAnsi="Arial" w:cs="Arial"/>
          <w:sz w:val="24"/>
          <w:szCs w:val="24"/>
          <w:lang w:eastAsia="x-none"/>
        </w:rPr>
        <w:t>§ 29 Powołanie Oddziału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”</w:t>
      </w:r>
    </w:p>
    <w:p w14:paraId="2CD55F3C" w14:textId="77777777" w:rsidR="007E5188" w:rsidRPr="000264C4" w:rsidRDefault="007E5188" w:rsidP="007E5188">
      <w:pPr>
        <w:spacing w:line="360" w:lineRule="auto"/>
        <w:rPr>
          <w:rFonts w:ascii="Arial" w:hAnsi="Arial" w:cs="Arial"/>
          <w:sz w:val="24"/>
          <w:szCs w:val="24"/>
          <w:lang w:eastAsia="x-none"/>
        </w:rPr>
      </w:pPr>
    </w:p>
    <w:p w14:paraId="10B33FBD" w14:textId="77777777" w:rsidR="007E5188" w:rsidRPr="00FD28D0" w:rsidRDefault="007E5188" w:rsidP="007E51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x-none"/>
        </w:rPr>
        <w:t>80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FD28D0">
        <w:rPr>
          <w:rFonts w:ascii="Arial" w:hAnsi="Arial" w:cs="Arial"/>
          <w:sz w:val="24"/>
          <w:szCs w:val="24"/>
        </w:rPr>
        <w:t xml:space="preserve">Dotychczasowy </w:t>
      </w:r>
      <w:r w:rsidRPr="00FD28D0">
        <w:rPr>
          <w:rFonts w:ascii="Arial" w:hAnsi="Arial" w:cs="Arial"/>
          <w:sz w:val="24"/>
          <w:szCs w:val="24"/>
          <w:lang w:eastAsia="x-none"/>
        </w:rPr>
        <w:t>§ 27 otrzymuje numer § 30</w:t>
      </w:r>
      <w:r w:rsidRPr="00FD28D0">
        <w:rPr>
          <w:rFonts w:ascii="Arial" w:hAnsi="Arial" w:cs="Arial"/>
          <w:sz w:val="24"/>
          <w:szCs w:val="24"/>
        </w:rPr>
        <w:t xml:space="preserve"> </w:t>
      </w:r>
    </w:p>
    <w:p w14:paraId="47A0FF51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eastAsia="x-none"/>
        </w:rPr>
        <w:t>81</w:t>
      </w:r>
      <w:r w:rsidRPr="00FD28D0">
        <w:rPr>
          <w:rFonts w:ascii="Arial" w:hAnsi="Arial" w:cs="Arial"/>
          <w:sz w:val="24"/>
          <w:szCs w:val="24"/>
          <w:lang w:eastAsia="x-none"/>
        </w:rPr>
        <w:t>. §30 zmienia tytuł, który otrzymuje brzmienie</w:t>
      </w:r>
      <w:r w:rsidRPr="00FD28D0">
        <w:rPr>
          <w:rFonts w:ascii="Arial" w:hAnsi="Arial" w:cs="Arial"/>
          <w:sz w:val="24"/>
          <w:szCs w:val="24"/>
          <w:lang w:val="pt-PT"/>
        </w:rPr>
        <w:t>:</w:t>
      </w:r>
    </w:p>
    <w:p w14:paraId="066F8F1C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 “</w:t>
      </w:r>
      <w:r w:rsidRPr="00FD28D0">
        <w:rPr>
          <w:rFonts w:ascii="Arial" w:hAnsi="Arial" w:cs="Arial"/>
          <w:sz w:val="24"/>
          <w:szCs w:val="24"/>
          <w:lang w:eastAsia="x-none"/>
        </w:rPr>
        <w:t>§ 30 Władze Oddziału ”</w:t>
      </w:r>
    </w:p>
    <w:p w14:paraId="00D1DFFF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0E8ADD4E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82. § 30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ust. 1 pkt. b) zmienia się i otrzymuje brzmienie:</w:t>
      </w:r>
    </w:p>
    <w:p w14:paraId="0058BE80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„b)</w:t>
      </w:r>
      <w:r w:rsidRPr="00FD28D0">
        <w:rPr>
          <w:rFonts w:ascii="Arial" w:hAnsi="Arial" w:cs="Arial"/>
          <w:sz w:val="24"/>
          <w:szCs w:val="24"/>
        </w:rPr>
        <w:t xml:space="preserve"> Prezes Oddziału PTI,”</w:t>
      </w:r>
    </w:p>
    <w:p w14:paraId="6790E636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CA689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83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30 ust. 2 zmienia się i otrzymuje brzmienie:</w:t>
      </w:r>
    </w:p>
    <w:p w14:paraId="77ED981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Kadencja Prezesa Oddziału PTI, Zarządu Oddziału PTI, Komisji Rewizyjnej Oddziału PTI i Sądu Koleżeńskiego Oddziału PTI kończy się z chwilą ogłoszenia wyniku wyboru nowych władz Oddziału przez Zwyczajne Walne Zgromadzenie Członków Oddziału PTI zwołane nie później niż na 3 tygodnie przed wyznaczonym terminem Zwyczajnego Zjazdu Delegatów PTI. Postanowienia § 21 stosuje się odpowiednio.”</w:t>
      </w:r>
    </w:p>
    <w:p w14:paraId="70F02DF3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FB8B1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84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§ 30 ust. 3 zmienia się i otrzymuje brzmienie: </w:t>
      </w:r>
    </w:p>
    <w:p w14:paraId="60FD2A0D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„3. Wybór Prezesa Oddziału PTI, Zarządu Oddziału PTI, Komisji Rewizyjnej Oddziału PTI i Sądu Koleżeńskiego Oddziału PTI odbywa się w głosowaniu tajnym spośród nieograniczonej liczby kandydatów, a prawo zgłaszania kandydatów ma każda osoba, posiadająca czynne prawo wyborcze, z wyjątkiem przypadków wymienionych w Statucie.” </w:t>
      </w:r>
    </w:p>
    <w:p w14:paraId="6B432710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E71B3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85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30 ust. 5 zmienia się i otrzymuje brzmienie:</w:t>
      </w:r>
    </w:p>
    <w:p w14:paraId="189C8E43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x-none"/>
        </w:rPr>
        <w:t xml:space="preserve">„5. </w:t>
      </w:r>
      <w:r w:rsidRPr="00FD28D0">
        <w:rPr>
          <w:rFonts w:cs="Arial"/>
          <w:sz w:val="24"/>
          <w:szCs w:val="24"/>
        </w:rPr>
        <w:t>Do członków Zarządu Oddziału PTI Komisji Rewizyjnej Oddziału PTI i Sądu Koleżeńskiego Oddziału PTI stosują się przepisy § 22 ust. 4 i 5 oraz § 20 ust. 1”</w:t>
      </w:r>
    </w:p>
    <w:p w14:paraId="490A569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CA8A5D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86</w:t>
      </w:r>
      <w:r w:rsidRPr="00FD28D0">
        <w:rPr>
          <w:rFonts w:cs="Arial"/>
          <w:sz w:val="24"/>
          <w:szCs w:val="24"/>
        </w:rPr>
        <w:t xml:space="preserve">. W </w:t>
      </w:r>
      <w:r>
        <w:rPr>
          <w:rFonts w:cs="Arial"/>
          <w:sz w:val="24"/>
          <w:szCs w:val="24"/>
          <w:lang w:eastAsia="x-none"/>
        </w:rPr>
        <w:t>§ 30</w:t>
      </w:r>
      <w:r w:rsidRPr="00FD28D0">
        <w:rPr>
          <w:rFonts w:cs="Arial"/>
          <w:sz w:val="24"/>
          <w:szCs w:val="24"/>
          <w:lang w:eastAsia="x-none"/>
        </w:rPr>
        <w:t xml:space="preserve"> wykreśla się ust. 6</w:t>
      </w:r>
    </w:p>
    <w:p w14:paraId="5CEDF6E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026BE30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87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28 otrzymuje numer § 31</w:t>
      </w:r>
    </w:p>
    <w:p w14:paraId="595AF3FA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14EB509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eastAsia="x-none"/>
        </w:rPr>
        <w:t>88. §31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ascii="Arial" w:hAnsi="Arial" w:cs="Arial"/>
          <w:sz w:val="24"/>
          <w:szCs w:val="24"/>
          <w:lang w:val="pt-PT"/>
        </w:rPr>
        <w:t>:</w:t>
      </w:r>
    </w:p>
    <w:p w14:paraId="1383CD60" w14:textId="77777777" w:rsidR="007E5188" w:rsidRPr="00FD28D0" w:rsidRDefault="007E5188" w:rsidP="007E5188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D28D0">
        <w:rPr>
          <w:rFonts w:ascii="Arial" w:hAnsi="Arial" w:cs="Arial"/>
          <w:sz w:val="24"/>
          <w:szCs w:val="24"/>
          <w:lang w:val="pt-PT"/>
        </w:rPr>
        <w:t xml:space="preserve"> “</w:t>
      </w:r>
      <w:r>
        <w:rPr>
          <w:rFonts w:ascii="Arial" w:hAnsi="Arial" w:cs="Arial"/>
          <w:sz w:val="24"/>
          <w:szCs w:val="24"/>
          <w:lang w:eastAsia="x-none"/>
        </w:rPr>
        <w:t>§ 31 Walne Zgromadzenie Członków Oddziału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”</w:t>
      </w:r>
    </w:p>
    <w:p w14:paraId="426A8AB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0C580964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lastRenderedPageBreak/>
        <w:t>89</w:t>
      </w:r>
      <w:r w:rsidRPr="00FD28D0">
        <w:rPr>
          <w:rFonts w:ascii="Arial" w:hAnsi="Arial" w:cs="Arial"/>
          <w:sz w:val="24"/>
          <w:szCs w:val="24"/>
        </w:rPr>
        <w:t xml:space="preserve">. </w:t>
      </w:r>
      <w:r w:rsidRPr="00FD28D0">
        <w:rPr>
          <w:rFonts w:ascii="Arial" w:hAnsi="Arial" w:cs="Arial"/>
          <w:sz w:val="24"/>
          <w:szCs w:val="24"/>
          <w:lang w:eastAsia="x-none"/>
        </w:rPr>
        <w:t>§ 31 ust. 5 pkt. f) zmienia się i otrzymuje brzmienie:</w:t>
      </w:r>
    </w:p>
    <w:p w14:paraId="286CE752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>„f)</w:t>
      </w:r>
      <w:r w:rsidRPr="00FD28D0">
        <w:rPr>
          <w:rFonts w:ascii="Arial" w:hAnsi="Arial" w:cs="Arial"/>
          <w:sz w:val="24"/>
          <w:szCs w:val="24"/>
        </w:rPr>
        <w:t xml:space="preserve"> wybór i odwoływanie Prezesa Oddziału PTI, członków Zarządu Oddziału PTI i Komisji Rewizyjnej Oddziału PTI i Sądu Koleżeńskiego Oddziału PTI,</w:t>
      </w:r>
    </w:p>
    <w:p w14:paraId="74F2EBC9" w14:textId="77777777" w:rsidR="007E5188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C644C" w14:textId="77777777" w:rsidR="007E5188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90</w:t>
      </w:r>
      <w:r w:rsidRPr="00FD28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eastAsia="x-none"/>
        </w:rPr>
        <w:t>§ 31 ust. 6</w:t>
      </w:r>
      <w:r w:rsidRPr="00FD28D0">
        <w:rPr>
          <w:rFonts w:ascii="Arial" w:hAnsi="Arial" w:cs="Arial"/>
          <w:sz w:val="24"/>
          <w:szCs w:val="24"/>
          <w:lang w:eastAsia="x-none"/>
        </w:rPr>
        <w:t xml:space="preserve"> zmienia się i otrzymuje brzmienie</w:t>
      </w:r>
      <w:r>
        <w:rPr>
          <w:rFonts w:ascii="Arial" w:hAnsi="Arial" w:cs="Arial"/>
          <w:sz w:val="24"/>
          <w:szCs w:val="24"/>
          <w:lang w:eastAsia="x-none"/>
        </w:rPr>
        <w:t>:</w:t>
      </w:r>
    </w:p>
    <w:p w14:paraId="5BB08F33" w14:textId="77777777" w:rsidR="007E5188" w:rsidRPr="002E5D9A" w:rsidRDefault="007E5188" w:rsidP="007E5188">
      <w:pPr>
        <w:pStyle w:val="Numerowany"/>
        <w:widowControl/>
        <w:ind w:left="0" w:firstLine="0"/>
      </w:pPr>
      <w:r>
        <w:rPr>
          <w:rFonts w:cs="Arial"/>
          <w:sz w:val="24"/>
          <w:szCs w:val="24"/>
          <w:lang w:eastAsia="x-none"/>
        </w:rPr>
        <w:t>„</w:t>
      </w:r>
      <w:r w:rsidRPr="001A40C1">
        <w:rPr>
          <w:rFonts w:cs="Arial"/>
          <w:sz w:val="24"/>
          <w:szCs w:val="24"/>
          <w:lang w:eastAsia="x-none"/>
        </w:rPr>
        <w:t xml:space="preserve">6. </w:t>
      </w:r>
      <w:r w:rsidRPr="001A40C1">
        <w:rPr>
          <w:sz w:val="24"/>
          <w:szCs w:val="24"/>
        </w:rPr>
        <w:t xml:space="preserve">Uchwały Walnego Zgromadzenia Członków Oddziału PTI podejmowane są zwykłą większością głosów przy obecności co najmniej połowy liczby członków Oddziału PTI, a w drugim terminie – bez względu na liczbę obecnych z zastrzeżeniem </w:t>
      </w:r>
      <w:r w:rsidRPr="001A40C1">
        <w:rPr>
          <w:rFonts w:cs="Arial"/>
          <w:sz w:val="24"/>
          <w:szCs w:val="24"/>
        </w:rPr>
        <w:t>ust.</w:t>
      </w:r>
      <w:r w:rsidRPr="001A40C1">
        <w:rPr>
          <w:sz w:val="24"/>
          <w:szCs w:val="24"/>
        </w:rPr>
        <w:t xml:space="preserve"> 8.”</w:t>
      </w:r>
    </w:p>
    <w:p w14:paraId="1F727E55" w14:textId="77777777" w:rsidR="007E5188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653E73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984C3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</w:rPr>
        <w:t>91</w:t>
      </w:r>
      <w:r w:rsidRPr="00FD28D0">
        <w:rPr>
          <w:rFonts w:ascii="Arial" w:hAnsi="Arial" w:cs="Arial"/>
          <w:sz w:val="24"/>
          <w:szCs w:val="24"/>
        </w:rPr>
        <w:t xml:space="preserve">. Dotychczasowy </w:t>
      </w:r>
      <w:r w:rsidRPr="00FD28D0">
        <w:rPr>
          <w:rFonts w:ascii="Arial" w:hAnsi="Arial" w:cs="Arial"/>
          <w:sz w:val="24"/>
          <w:szCs w:val="24"/>
          <w:lang w:eastAsia="x-none"/>
        </w:rPr>
        <w:t>§ 29 otrzymuje numer § 32</w:t>
      </w:r>
    </w:p>
    <w:p w14:paraId="6F071583" w14:textId="77777777" w:rsidR="007E5188" w:rsidRPr="00FD28D0" w:rsidRDefault="007E5188" w:rsidP="007E5188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</w:p>
    <w:p w14:paraId="7DD13959" w14:textId="77777777" w:rsidR="007E5188" w:rsidRPr="00FD28D0" w:rsidRDefault="007E5188" w:rsidP="007E5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92</w:t>
      </w:r>
      <w:r w:rsidRPr="00FD28D0">
        <w:rPr>
          <w:rFonts w:ascii="Arial" w:hAnsi="Arial" w:cs="Arial"/>
          <w:sz w:val="24"/>
          <w:szCs w:val="24"/>
          <w:lang w:eastAsia="x-none"/>
        </w:rPr>
        <w:t>. § 32 ust. 1 zmienia się i otrzymuje brzmienie:</w:t>
      </w:r>
    </w:p>
    <w:p w14:paraId="5E9207C9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Zwyczajne Walne Zgromadzenie Członków Oddziału PTI jest zwoływane po zwołaniu Zwyczajnego Zjazdu Delegatów PTI, lecz nie później niż na 3 tygodnie przed wyznaczonym terminem Zwyczajnego Zjazdu Delegatów PTI.</w:t>
      </w:r>
    </w:p>
    <w:p w14:paraId="23419EF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77CF1C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93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32 ust. 2 zmienia się i otrzymuje brzmienie:</w:t>
      </w:r>
    </w:p>
    <w:p w14:paraId="7F543D06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>„2</w:t>
      </w:r>
      <w:r w:rsidRPr="00FD28D0">
        <w:rPr>
          <w:rFonts w:cs="Arial"/>
          <w:sz w:val="24"/>
          <w:szCs w:val="24"/>
        </w:rPr>
        <w:t xml:space="preserve"> Porządek obrad Zwyczajnego Walnego Zgromadzenia Członków Oddziału PTI obejmuje co n</w:t>
      </w:r>
      <w:r>
        <w:rPr>
          <w:rFonts w:cs="Arial"/>
          <w:sz w:val="24"/>
          <w:szCs w:val="24"/>
        </w:rPr>
        <w:t>ajmniej sprawy wymienione w § 31</w:t>
      </w:r>
      <w:r w:rsidRPr="00FD28D0">
        <w:rPr>
          <w:rFonts w:cs="Arial"/>
          <w:sz w:val="24"/>
          <w:szCs w:val="24"/>
        </w:rPr>
        <w:t xml:space="preserve"> ust. 5 lit. b), c), e), f), i g).”</w:t>
      </w:r>
    </w:p>
    <w:p w14:paraId="5DB6184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DCF050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94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30 otrzymuje numer § 33</w:t>
      </w:r>
    </w:p>
    <w:p w14:paraId="7A00F38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18C346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95</w:t>
      </w:r>
      <w:r w:rsidRPr="00FD28D0">
        <w:rPr>
          <w:rFonts w:cs="Arial"/>
          <w:sz w:val="24"/>
          <w:szCs w:val="24"/>
          <w:lang w:eastAsia="x-none"/>
        </w:rPr>
        <w:t>. §33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4AC4091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</w:rPr>
        <w:t>„</w:t>
      </w:r>
      <w:r w:rsidRPr="00FD28D0">
        <w:rPr>
          <w:rFonts w:cs="Arial"/>
          <w:sz w:val="24"/>
          <w:szCs w:val="24"/>
          <w:lang w:eastAsia="x-none"/>
        </w:rPr>
        <w:t>§34 Nadzwyczajne Walne Zgromadzenie Członków Oddziału”</w:t>
      </w:r>
    </w:p>
    <w:p w14:paraId="5D9DD33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ABC6AE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96</w:t>
      </w:r>
      <w:r w:rsidRPr="00FD28D0">
        <w:rPr>
          <w:rFonts w:cs="Arial"/>
          <w:sz w:val="24"/>
          <w:szCs w:val="24"/>
          <w:lang w:eastAsia="x-none"/>
        </w:rPr>
        <w:t>. § 33 ust. 1 pkt. d) zmienia się i otrzymuje brzmienie:</w:t>
      </w:r>
    </w:p>
    <w:p w14:paraId="795DE0CD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„d) </w:t>
      </w:r>
      <w:r w:rsidRPr="00FD28D0">
        <w:rPr>
          <w:rFonts w:ascii="Arial" w:hAnsi="Arial" w:cs="Arial"/>
          <w:sz w:val="24"/>
          <w:szCs w:val="24"/>
        </w:rPr>
        <w:t>na wniosek co najmniej ⅓ liczby członków Oddziału PTI.”</w:t>
      </w:r>
    </w:p>
    <w:p w14:paraId="21862437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822A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97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31 otrzymuje numer § 34</w:t>
      </w:r>
    </w:p>
    <w:p w14:paraId="48C738B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DD8881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98</w:t>
      </w:r>
      <w:r w:rsidRPr="00FD28D0">
        <w:rPr>
          <w:rFonts w:cs="Arial"/>
          <w:sz w:val="24"/>
          <w:szCs w:val="24"/>
          <w:lang w:eastAsia="x-none"/>
        </w:rPr>
        <w:t>. § 34 ust. 1  zmienia się i otrzymuje brzmienie:</w:t>
      </w:r>
    </w:p>
    <w:p w14:paraId="16E9EDF8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W skład Zarządu Oddziału PTI wchodzą: Prezes Oddziału PTI i członkowie Zarządu, wybrani przez Walne Zgromadzenie Członków Oddziału PTI. Funkcję Prezesa Oddziału PTI można pełnić co najwyżej przez dwie kolejne pełne kadencje”</w:t>
      </w:r>
    </w:p>
    <w:p w14:paraId="275AF02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66BADBD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99</w:t>
      </w:r>
      <w:r w:rsidRPr="00FD28D0">
        <w:rPr>
          <w:rFonts w:cs="Arial"/>
          <w:sz w:val="24"/>
          <w:szCs w:val="24"/>
          <w:lang w:eastAsia="x-none"/>
        </w:rPr>
        <w:t>. § 34 ust. 2  zmienia się i otrzymuje brzmienie:</w:t>
      </w:r>
    </w:p>
    <w:p w14:paraId="29905CE9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Zarząd Oddziału PTI wybiera ze swojego grona Skarbnika Oddziału PTI w głosowaniu tajnym na wniosek Prezesa Oddziału PTI. Zarząd Oddziału PTI w tym samym trybie może wybrać wiceprezesów Oddziału PTI.”</w:t>
      </w:r>
    </w:p>
    <w:p w14:paraId="22492B0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6C04002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100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34 ust. 5  zmienia się i otrzymuje brzmienie:</w:t>
      </w:r>
    </w:p>
    <w:p w14:paraId="7086F836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„5. </w:t>
      </w:r>
      <w:r w:rsidRPr="00FD28D0">
        <w:rPr>
          <w:rFonts w:cs="Arial"/>
          <w:sz w:val="24"/>
          <w:szCs w:val="24"/>
        </w:rPr>
        <w:t>W skład Prezydium Zarządu Oddziału PTI wchodzą co najmniej Prezes Oddziału PTI i wiceprezesi Oddziału PTI.”</w:t>
      </w:r>
    </w:p>
    <w:p w14:paraId="04ED2F3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1A395E1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101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34 ust. 6  zmienia się i otrzymuje brzmienie:</w:t>
      </w:r>
    </w:p>
    <w:p w14:paraId="25DAB381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lastRenderedPageBreak/>
        <w:t>„6. W zakresie ustania członkostwa w Zarządzie Oddziału PTI oraz wygaśnięcia mandatu Prezesa Oddziału PTI stosuje się odpowiednio zapisy § 22 ust. 4.”</w:t>
      </w:r>
    </w:p>
    <w:p w14:paraId="522522F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75BB6C6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102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 34 ust. 7 pkt.  zmienia się i otrzymuje brzmienie:</w:t>
      </w:r>
    </w:p>
    <w:p w14:paraId="323A328A" w14:textId="77777777" w:rsidR="007E5188" w:rsidRPr="00FD28D0" w:rsidRDefault="007E5188" w:rsidP="007E5188">
      <w:pPr>
        <w:pStyle w:val="Numerowany"/>
        <w:widowControl/>
        <w:spacing w:before="0"/>
        <w:ind w:left="36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</w:rPr>
        <w:t>„7. Do kompetencji Zarządu Oddziału PTI należy:</w:t>
      </w:r>
    </w:p>
    <w:p w14:paraId="7DB1957F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reprezentowanie Oddziału PTI na zewnątrz i działanie w jego imieniu na swoim terenie,</w:t>
      </w:r>
    </w:p>
    <w:p w14:paraId="20C12046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kierowanie działalnością Oddziału PTI zgodnie z postanowieniami Statutu PTI, uchwałami Zjazdu Delegatów PTI, Walnego Zgromadzenia Członków Oddziału PTI oraz uchwałami Zarządu Głównego PTI,</w:t>
      </w:r>
    </w:p>
    <w:p w14:paraId="2BFFF014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uchwalanie Regulaminu Pracy Zarządu Oddziału PTI oraz Regulaminu Pracy Prezydium Zarząd Oddziału PTI,</w:t>
      </w:r>
    </w:p>
    <w:p w14:paraId="14A9F028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przyjmowanie, w drodze uchwał, członków zwyczajnych Towarzystwa i stwierdzanie, również w drodze uchwał, ustania ich członkostwa (z wyjątkiem śmierci członka Towarzystwa),</w:t>
      </w:r>
    </w:p>
    <w:p w14:paraId="566EED8B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powoływanie, zawieszanie i rozwiązywanie Kół PTI na terenie działania Oddziału PTI,</w:t>
      </w:r>
    </w:p>
    <w:p w14:paraId="789BE47B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przyjmowanie rezygnacji członków Zarządu Oddziału PTI,</w:t>
      </w:r>
    </w:p>
    <w:p w14:paraId="0F992D9C" w14:textId="77777777" w:rsidR="007E5188" w:rsidRPr="00FD28D0" w:rsidRDefault="007E5188" w:rsidP="007E5188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zarządzanie majątkiem Towarzystwa w ramach uprawnień przyznanych przez Zarząd Główny PTI.”</w:t>
      </w:r>
    </w:p>
    <w:p w14:paraId="027774F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3BCE0F0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103</w:t>
      </w:r>
      <w:r w:rsidRPr="00FD28D0">
        <w:rPr>
          <w:rFonts w:cs="Arial"/>
          <w:sz w:val="24"/>
          <w:szCs w:val="24"/>
          <w:lang w:eastAsia="x-none"/>
        </w:rPr>
        <w:t>. § 34 ust. 9 zmienia się i otrzymuje brzmienie:</w:t>
      </w:r>
    </w:p>
    <w:p w14:paraId="6B235257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„9. </w:t>
      </w:r>
      <w:r w:rsidRPr="00FD28D0">
        <w:rPr>
          <w:rFonts w:cs="Arial"/>
          <w:sz w:val="24"/>
          <w:szCs w:val="24"/>
        </w:rPr>
        <w:t>Uchwały Zarządu Oddziału PTI i Prezydium Zarządu Oddziału PTI są podejmowane zwykłą większością głosów przy obecności ponad połowy członków, w tym Prezesa Oddziału PTI lub jednego z wiceprezesów Oddziału PTI. W przypadku równej liczby głosów rozstrzyga głos przewodniczącego zebrania. Uchwały Zarządu Oddziału PTI są przekazywane do Biura Zarządu Głównego PTI.”</w:t>
      </w:r>
    </w:p>
    <w:p w14:paraId="451AB96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2D48AB78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104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32 otrzymuje numer § 35</w:t>
      </w:r>
    </w:p>
    <w:p w14:paraId="57E6F3C2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5222392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105. §35</w:t>
      </w:r>
      <w:r w:rsidRPr="00FD28D0">
        <w:rPr>
          <w:rFonts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05F7B20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>
        <w:rPr>
          <w:rFonts w:cs="Arial"/>
          <w:sz w:val="24"/>
          <w:szCs w:val="24"/>
          <w:lang w:eastAsia="x-none"/>
        </w:rPr>
        <w:t>§ 35</w:t>
      </w:r>
      <w:r w:rsidRPr="00FD28D0">
        <w:rPr>
          <w:rFonts w:cs="Arial"/>
          <w:sz w:val="24"/>
          <w:szCs w:val="24"/>
          <w:lang w:eastAsia="x-none"/>
        </w:rPr>
        <w:t xml:space="preserve"> Komisja Rewizyjna Oddziału”</w:t>
      </w:r>
    </w:p>
    <w:p w14:paraId="0A74E7F2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1F2F40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106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33 otrzymuje numer § 36</w:t>
      </w:r>
    </w:p>
    <w:p w14:paraId="2087699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5EB55B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</w:rPr>
        <w:t>107</w:t>
      </w:r>
      <w:r w:rsidRPr="00FD28D0">
        <w:rPr>
          <w:rFonts w:cs="Arial"/>
          <w:sz w:val="24"/>
          <w:szCs w:val="24"/>
        </w:rPr>
        <w:t xml:space="preserve">. </w:t>
      </w:r>
      <w:r w:rsidRPr="00FD28D0">
        <w:rPr>
          <w:rFonts w:cs="Arial"/>
          <w:sz w:val="24"/>
          <w:szCs w:val="24"/>
          <w:lang w:eastAsia="x-none"/>
        </w:rPr>
        <w:t>§36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3043673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 w:rsidRPr="00FD28D0">
        <w:rPr>
          <w:rFonts w:cs="Arial"/>
          <w:sz w:val="24"/>
          <w:szCs w:val="24"/>
          <w:lang w:eastAsia="x-none"/>
        </w:rPr>
        <w:t>§ 36 Sąd Koleżeński Oddziału”</w:t>
      </w:r>
    </w:p>
    <w:p w14:paraId="24DB120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350669A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108</w:t>
      </w:r>
      <w:r w:rsidRPr="00FD28D0">
        <w:rPr>
          <w:rFonts w:cs="Arial"/>
          <w:sz w:val="24"/>
          <w:szCs w:val="24"/>
          <w:lang w:eastAsia="x-none"/>
        </w:rPr>
        <w:t>. § 36 zmienia się i otrzymuje brzmienie:</w:t>
      </w:r>
    </w:p>
    <w:p w14:paraId="3E7CC84F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„1. Sąd Koleżeński Oddziału PTI składa się z co najmniej trzech członków, spośród których wybiera w głosowaniu tajnym przewodniczącego i jego zastępcę. Członkowie Sądu Koleżeńskiego Oddziału PTI muszą mieć co najmniej sześcioletni staż członkowski w PTI, chyba że oddział istnieje krócej. </w:t>
      </w:r>
    </w:p>
    <w:p w14:paraId="541D588A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2. Członkowie Sądu Koleżeńskiego Oddziału PTI nie mogą być równocześnie członkami Zarządu Oddziału, Komisji Rewizyjnej Oddziału ani Głównego Sądu Koleżeńskiego PTI. </w:t>
      </w:r>
    </w:p>
    <w:p w14:paraId="04DA8ED0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lastRenderedPageBreak/>
        <w:t xml:space="preserve">3. Sąd Koleżeński Oddziału PTI jest powołany do rozstrzygania sporów pomiędzy członkami Towarzystwa, powstałych w obrębie Towarzystwa, a także rozpatrywania spraw członków Towarzystwa dotyczących nieprzestrzegania Statutu PTI, regulaminów i uchwał władz PTI oraz naruszania zasad współżycia społecznego. </w:t>
      </w:r>
    </w:p>
    <w:p w14:paraId="4FA56B86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4. Przy wykonywaniu swych czynności sądowych członkowie Sądu Koleżeńskiego Oddziału PTI są niezawiśli, kierują się swoim sumieniem, postanowieniami Statutu PTI i dobrem Towarzystwa.</w:t>
      </w:r>
    </w:p>
    <w:p w14:paraId="181AC2BB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5. Sądem koleżeńskim  w</w:t>
      </w:r>
      <w:r>
        <w:rPr>
          <w:rFonts w:ascii="Arial" w:hAnsi="Arial" w:cs="Arial"/>
          <w:sz w:val="24"/>
          <w:szCs w:val="24"/>
        </w:rPr>
        <w:t>łaściwym do rozpoznania sprawy</w:t>
      </w:r>
      <w:r w:rsidRPr="00FD28D0">
        <w:rPr>
          <w:rFonts w:ascii="Arial" w:hAnsi="Arial" w:cs="Arial"/>
          <w:sz w:val="24"/>
          <w:szCs w:val="24"/>
        </w:rPr>
        <w:t xml:space="preserve"> jest Sąd Koleżeński Oddziału PTI, do którego należy strona pozwana. </w:t>
      </w:r>
    </w:p>
    <w:p w14:paraId="55AD4B9C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6. Zarówno strona, jak i właściwy terenowo sąd koleżeński, mogą zwrócić się do  Głównego Sądu Koleżeńskiego PTI z wnioskiem o ustanowienie innego sądu koleżeńskiego do rozpoznania sprawy.</w:t>
      </w:r>
    </w:p>
    <w:p w14:paraId="743A8B0B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7. Przy rozpatrywaniu sporów między członkami Towarzystwa Sąd Koleżeński Oddziału PTI przede wszystkim dąży do polubownego rozwiązania sporu. </w:t>
      </w:r>
    </w:p>
    <w:p w14:paraId="04F50A01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8. Sąd Koleżeński Oddziału PTI może orzekać następujące kary: </w:t>
      </w:r>
    </w:p>
    <w:p w14:paraId="478D7625" w14:textId="77777777" w:rsidR="007E5188" w:rsidRPr="00FD28D0" w:rsidRDefault="007E5188" w:rsidP="007E5188">
      <w:pPr>
        <w:pStyle w:val="Akapitzlist1"/>
        <w:ind w:left="-36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              a) upomnienie, </w:t>
      </w:r>
    </w:p>
    <w:p w14:paraId="18FA429C" w14:textId="77777777" w:rsidR="007E5188" w:rsidRPr="00FD28D0" w:rsidRDefault="007E5188" w:rsidP="007E5188">
      <w:pPr>
        <w:pStyle w:val="Akapitzlist1"/>
        <w:ind w:left="-36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              b) zawieszenie w prawach członka Towarzystwa na okres od trzech miesięcy do dwóch lat, </w:t>
      </w:r>
    </w:p>
    <w:p w14:paraId="53DA13FE" w14:textId="77777777" w:rsidR="007E5188" w:rsidRPr="00FD28D0" w:rsidRDefault="007E5188" w:rsidP="007E5188">
      <w:pPr>
        <w:pStyle w:val="Akapitzlist1"/>
        <w:ind w:left="-36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              c) wykluczenie z Towarzystwa. </w:t>
      </w:r>
    </w:p>
    <w:p w14:paraId="703DCF63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9. Sąd Koleżeński Oddziału PTI może orzec jako karę dodatkową zakaz korzystania z list dyskusyjnych i innych forów internetowych Towarzystwa na okres do sześciu miesięcy. </w:t>
      </w:r>
    </w:p>
    <w:p w14:paraId="0E49FA2F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10. Wykonanie kary rozpoczyna się z dniem uprawomocnienia wyroku. </w:t>
      </w:r>
    </w:p>
    <w:p w14:paraId="470FA23C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 xml:space="preserve">11. Sąd Koleżeński Oddziału PTI może warunkowo zawiesić wykonanie kary na okres od miesiąca do dwóch lat. </w:t>
      </w:r>
    </w:p>
    <w:p w14:paraId="3DCFA460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12. Wyrok Sądu Koleżeńskiego Oddziału PTI jest wydawany na rozprawie przez trzyosobowy skład orzekający i zapada zwykłą większością głosów.</w:t>
      </w:r>
    </w:p>
    <w:p w14:paraId="61E1C2C7" w14:textId="77777777" w:rsidR="007E5188" w:rsidRPr="00FD28D0" w:rsidRDefault="007E5188" w:rsidP="007E5188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</w:rPr>
        <w:t>13. Sąd Koleżeński Oddziału PTI rozpatruje sprawy jako pierwsza instancja. Od wyroku Sądu Koleżeńskiego Oddziału stronom przysługuje odwołanie do Głównego Sądu Koleżeńskiego PTI, złożone w terminie 30 dni po doręczeniu wyroku. W przypadku niezłożenia odwołania w tym terminie wyrok staje się prawomocny. „</w:t>
      </w:r>
    </w:p>
    <w:p w14:paraId="2CFA263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139897E6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109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34 otrzymuje numer § 37</w:t>
      </w:r>
    </w:p>
    <w:p w14:paraId="6008017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2E2CDA7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110. § 37</w:t>
      </w:r>
      <w:r w:rsidRPr="00FD28D0">
        <w:rPr>
          <w:rFonts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09C5F5D4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>
        <w:rPr>
          <w:rFonts w:cs="Arial"/>
          <w:sz w:val="24"/>
          <w:szCs w:val="24"/>
          <w:lang w:eastAsia="x-none"/>
        </w:rPr>
        <w:t>§ 37</w:t>
      </w:r>
      <w:r w:rsidRPr="00FD28D0">
        <w:rPr>
          <w:rFonts w:cs="Arial"/>
          <w:sz w:val="24"/>
          <w:szCs w:val="24"/>
          <w:lang w:eastAsia="x-none"/>
        </w:rPr>
        <w:t xml:space="preserve"> Rozwiązanie Oddziału”</w:t>
      </w:r>
    </w:p>
    <w:p w14:paraId="0A747D6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1FB21B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111.  § 37</w:t>
      </w:r>
      <w:r w:rsidRPr="00FD28D0">
        <w:rPr>
          <w:rFonts w:cs="Arial"/>
          <w:sz w:val="24"/>
          <w:szCs w:val="24"/>
          <w:lang w:eastAsia="x-none"/>
        </w:rPr>
        <w:t xml:space="preserve"> ust. 1 zmienia się i otrzymuje brzmienie:</w:t>
      </w:r>
    </w:p>
    <w:p w14:paraId="0A49791F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Rozwiązanie Oddziału PTI następuje na mocy uchwały Zarządu Głównego PTI w przypadku ustania jego działalności, trwałego spadku liczby członków poniżej liczby zapisanej w § 29 lub na wniosek Walnego Zgromadzenia Członków Oddziału PTI.”</w:t>
      </w:r>
    </w:p>
    <w:p w14:paraId="3FB8559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1DB8EFC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112</w:t>
      </w:r>
      <w:r w:rsidRPr="00FD28D0">
        <w:rPr>
          <w:rFonts w:cs="Arial"/>
          <w:sz w:val="24"/>
          <w:szCs w:val="24"/>
        </w:rPr>
        <w:t>. Dotychczasowy Rozdział o numerze VI otrzymuje numer VII.</w:t>
      </w:r>
    </w:p>
    <w:p w14:paraId="5AD28DC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5A964D9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113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35 otrzymuje numer § 38</w:t>
      </w:r>
    </w:p>
    <w:p w14:paraId="532B26B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97A2A2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114</w:t>
      </w:r>
      <w:r w:rsidRPr="00FD28D0">
        <w:rPr>
          <w:rFonts w:cs="Arial"/>
          <w:sz w:val="24"/>
          <w:szCs w:val="24"/>
          <w:lang w:eastAsia="x-none"/>
        </w:rPr>
        <w:t>. § 38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1EAFFFEC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lastRenderedPageBreak/>
        <w:t>“</w:t>
      </w:r>
      <w:r w:rsidRPr="00FD28D0">
        <w:rPr>
          <w:rFonts w:cs="Arial"/>
          <w:sz w:val="24"/>
          <w:szCs w:val="24"/>
          <w:lang w:eastAsia="x-none"/>
        </w:rPr>
        <w:t>§ 38 Powołanie Koła”</w:t>
      </w:r>
    </w:p>
    <w:p w14:paraId="60F9CDD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6A5A610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115</w:t>
      </w:r>
      <w:r w:rsidRPr="00FD28D0">
        <w:rPr>
          <w:rFonts w:cs="Arial"/>
          <w:sz w:val="24"/>
          <w:szCs w:val="24"/>
          <w:lang w:eastAsia="x-none"/>
        </w:rPr>
        <w:t>. § 38 ust. 3 zmienia się i otrzymuje brzmienie:</w:t>
      </w:r>
    </w:p>
    <w:p w14:paraId="284A5FE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„3. </w:t>
      </w:r>
      <w:r w:rsidRPr="00FD28D0">
        <w:rPr>
          <w:rFonts w:cs="Arial"/>
          <w:sz w:val="24"/>
          <w:szCs w:val="24"/>
        </w:rPr>
        <w:t>Uchwała o powołaniu Koła PTI powinna określać jego nazwę.”</w:t>
      </w:r>
    </w:p>
    <w:p w14:paraId="484D160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5051E0F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116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36 otrzymuje numer § 39</w:t>
      </w:r>
    </w:p>
    <w:p w14:paraId="7030D4F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C68365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117. § 39</w:t>
      </w:r>
      <w:r w:rsidRPr="00FD28D0">
        <w:rPr>
          <w:rFonts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64F9A39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>
        <w:rPr>
          <w:rFonts w:cs="Arial"/>
          <w:sz w:val="24"/>
          <w:szCs w:val="24"/>
          <w:lang w:eastAsia="x-none"/>
        </w:rPr>
        <w:t>§ 39</w:t>
      </w:r>
      <w:r w:rsidRPr="00FD28D0">
        <w:rPr>
          <w:rFonts w:cs="Arial"/>
          <w:sz w:val="24"/>
          <w:szCs w:val="24"/>
          <w:lang w:eastAsia="x-none"/>
        </w:rPr>
        <w:t xml:space="preserve"> Władze Koła”</w:t>
      </w:r>
    </w:p>
    <w:p w14:paraId="5806891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DC6F78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118</w:t>
      </w:r>
      <w:r w:rsidRPr="00FD28D0">
        <w:rPr>
          <w:rFonts w:cs="Arial"/>
          <w:sz w:val="24"/>
          <w:szCs w:val="24"/>
          <w:lang w:eastAsia="x-none"/>
        </w:rPr>
        <w:t>. Dotychczasowy § 37 zostaje usunięty.</w:t>
      </w:r>
    </w:p>
    <w:p w14:paraId="2512AF4A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58DB7B07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119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38 otrzymuje numer § 40</w:t>
      </w:r>
    </w:p>
    <w:p w14:paraId="770BB0E1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68D92D0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120. § 40</w:t>
      </w:r>
      <w:r w:rsidRPr="00FD28D0">
        <w:rPr>
          <w:rFonts w:cs="Arial"/>
          <w:sz w:val="24"/>
          <w:szCs w:val="24"/>
          <w:lang w:eastAsia="x-none"/>
        </w:rPr>
        <w:t xml:space="preserve"> zmienia tytuł, który otrzymuje brzmienie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5045FEC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>“</w:t>
      </w:r>
      <w:r>
        <w:rPr>
          <w:rFonts w:cs="Arial"/>
          <w:sz w:val="24"/>
          <w:szCs w:val="24"/>
          <w:lang w:eastAsia="x-none"/>
        </w:rPr>
        <w:t>§ 40 Rozwiązanie Koła</w:t>
      </w:r>
      <w:r w:rsidRPr="00FD28D0">
        <w:rPr>
          <w:rFonts w:cs="Arial"/>
          <w:sz w:val="24"/>
          <w:szCs w:val="24"/>
          <w:lang w:eastAsia="x-none"/>
        </w:rPr>
        <w:t>”</w:t>
      </w:r>
    </w:p>
    <w:p w14:paraId="284B90CD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75FEDC04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D4B739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121</w:t>
      </w:r>
      <w:r w:rsidRPr="00FD28D0">
        <w:rPr>
          <w:rFonts w:cs="Arial"/>
          <w:sz w:val="24"/>
          <w:szCs w:val="24"/>
          <w:lang w:eastAsia="x-none"/>
        </w:rPr>
        <w:t>. § 40 ust. 1 zmienia się i otrzymuje brzmienie:</w:t>
      </w:r>
    </w:p>
    <w:p w14:paraId="629E8F05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„1. </w:t>
      </w:r>
      <w:r w:rsidRPr="00FD28D0">
        <w:rPr>
          <w:rFonts w:cs="Arial"/>
          <w:sz w:val="24"/>
          <w:szCs w:val="24"/>
        </w:rPr>
        <w:t>Rozwiązanie Koła PTI następuje na mocy uchwały właściwego Zarządu Oddziału PTI w przypadku ustania jego działalności, trwałego spadku liczby członków poniżej zapisanej w § 38 lub na wniosek Walnego Zebrania Członków Koła PTI.”</w:t>
      </w:r>
    </w:p>
    <w:p w14:paraId="77E195D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243F6AC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122</w:t>
      </w:r>
      <w:r w:rsidRPr="00FD28D0">
        <w:rPr>
          <w:rFonts w:cs="Arial"/>
          <w:sz w:val="24"/>
          <w:szCs w:val="24"/>
          <w:lang w:eastAsia="x-none"/>
        </w:rPr>
        <w:t>. § 40 ust. 4 zmienia się i otrzymuje brzmienie:</w:t>
      </w:r>
    </w:p>
    <w:p w14:paraId="2FF0E568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„4. </w:t>
      </w:r>
      <w:r w:rsidRPr="00FD28D0">
        <w:rPr>
          <w:rFonts w:cs="Arial"/>
          <w:sz w:val="24"/>
          <w:szCs w:val="24"/>
        </w:rPr>
        <w:t>Majątek Towarzystwa będący w gestii Koła PTI, likwidowanego zgodnie z ust. 3 tego paragrafu, zostaje przekazany do dyspozycji właściwego terenowo Oddziału PTI. W przypadku dalszej działalności Koła PTI majątek może być podzielony pomiędzy Oddział PTI i Koło PTI na podstawie pisemnego porozumienia między Zarządem Koła PTI i Zarządem Oddziału PTI.”</w:t>
      </w:r>
    </w:p>
    <w:p w14:paraId="479DA3B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59DA02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eastAsia="x-none"/>
        </w:rPr>
        <w:t>123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>Dotychczasowy Rozdział o numerze VII otrzymuje numer VIII.</w:t>
      </w:r>
    </w:p>
    <w:p w14:paraId="0B15023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0036F0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124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39 otrzymuje numer § 41</w:t>
      </w:r>
    </w:p>
    <w:p w14:paraId="5EC6E7A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FB1235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125</w:t>
      </w:r>
      <w:r w:rsidRPr="00FD28D0">
        <w:rPr>
          <w:rFonts w:cs="Arial"/>
          <w:sz w:val="24"/>
          <w:szCs w:val="24"/>
          <w:lang w:eastAsia="x-none"/>
        </w:rPr>
        <w:t>. § 41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41 Skład majątku i gospodarka nim”</w:t>
      </w:r>
    </w:p>
    <w:p w14:paraId="19A6AE1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2A721D4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126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40 otrzymuje numer § 42</w:t>
      </w:r>
    </w:p>
    <w:p w14:paraId="76DABE2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0BCE9C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127</w:t>
      </w:r>
      <w:r w:rsidRPr="00FD28D0">
        <w:rPr>
          <w:rFonts w:cs="Arial"/>
          <w:sz w:val="24"/>
          <w:szCs w:val="24"/>
          <w:lang w:eastAsia="x-none"/>
        </w:rPr>
        <w:t>. § 42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42 Pochodzenie majątku”</w:t>
      </w:r>
    </w:p>
    <w:p w14:paraId="2A625A61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A320D3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128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41 otrzymuje numer § 43</w:t>
      </w:r>
    </w:p>
    <w:p w14:paraId="0D319F8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3C16F0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lastRenderedPageBreak/>
        <w:t>129</w:t>
      </w:r>
      <w:r w:rsidRPr="00FD28D0">
        <w:rPr>
          <w:rFonts w:cs="Arial"/>
          <w:sz w:val="24"/>
          <w:szCs w:val="24"/>
          <w:lang w:eastAsia="x-none"/>
        </w:rPr>
        <w:t>. § 43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43 Prowadzenie działalności gospodarczej”</w:t>
      </w:r>
    </w:p>
    <w:p w14:paraId="6ECE5FB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7E3A3A4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130</w:t>
      </w:r>
      <w:r w:rsidRPr="00FD28D0">
        <w:rPr>
          <w:rFonts w:cs="Arial"/>
          <w:sz w:val="24"/>
          <w:szCs w:val="24"/>
          <w:lang w:eastAsia="x-none"/>
        </w:rPr>
        <w:t>. § 43 ust. 2 zmienia się i otrzymuje brzmienie:</w:t>
      </w:r>
    </w:p>
    <w:p w14:paraId="1ADAB77F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</w:rPr>
      </w:pPr>
      <w:r w:rsidRPr="00FD28D0">
        <w:rPr>
          <w:rFonts w:cs="Arial"/>
          <w:sz w:val="24"/>
          <w:szCs w:val="24"/>
          <w:lang w:eastAsia="x-none"/>
        </w:rPr>
        <w:t xml:space="preserve">„2. </w:t>
      </w:r>
      <w:r w:rsidRPr="00FD28D0">
        <w:rPr>
          <w:rFonts w:cs="Arial"/>
          <w:sz w:val="24"/>
          <w:szCs w:val="24"/>
        </w:rPr>
        <w:t>Na zasadach określonych w ust. 1 tego paragrafu, Towarzystwo może uczestniczyć w spółkach kapitałowych i fundacjach.”</w:t>
      </w:r>
    </w:p>
    <w:p w14:paraId="53BE46C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</w:rPr>
      </w:pPr>
    </w:p>
    <w:p w14:paraId="45AEDAC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</w:rPr>
        <w:t>131</w:t>
      </w:r>
      <w:r w:rsidRPr="00FD28D0">
        <w:rPr>
          <w:rFonts w:cs="Arial"/>
          <w:sz w:val="24"/>
          <w:szCs w:val="24"/>
        </w:rPr>
        <w:t xml:space="preserve">. Dotychczasowy </w:t>
      </w:r>
      <w:r w:rsidRPr="00FD28D0">
        <w:rPr>
          <w:rFonts w:cs="Arial"/>
          <w:sz w:val="24"/>
          <w:szCs w:val="24"/>
          <w:lang w:eastAsia="x-none"/>
        </w:rPr>
        <w:t>§ 42 otrzymuje numer § 44</w:t>
      </w:r>
    </w:p>
    <w:p w14:paraId="600BAF8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B59A07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132</w:t>
      </w:r>
      <w:r w:rsidRPr="00FD28D0">
        <w:rPr>
          <w:rFonts w:cs="Arial"/>
          <w:sz w:val="24"/>
          <w:szCs w:val="24"/>
          <w:lang w:eastAsia="x-none"/>
        </w:rPr>
        <w:t>. § 44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44 Działalność i rozliczenia finansowe”</w:t>
      </w:r>
    </w:p>
    <w:p w14:paraId="786DC793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268E4425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133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43 otrzymuje numer § 45</w:t>
      </w:r>
    </w:p>
    <w:p w14:paraId="3AD90F1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424C26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134</w:t>
      </w:r>
      <w:r w:rsidRPr="00FD28D0">
        <w:rPr>
          <w:rFonts w:cs="Arial"/>
          <w:sz w:val="24"/>
          <w:szCs w:val="24"/>
          <w:lang w:eastAsia="x-none"/>
        </w:rPr>
        <w:t>. § 45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45 Korzystanie z majątku do celów statutowych”</w:t>
      </w:r>
    </w:p>
    <w:p w14:paraId="01434D4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0DF85E6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135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44 otrzymuje numer § 46</w:t>
      </w:r>
    </w:p>
    <w:p w14:paraId="0C4B804D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785BCE3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136</w:t>
      </w:r>
      <w:r w:rsidRPr="00FD28D0">
        <w:rPr>
          <w:rFonts w:cs="Arial"/>
          <w:sz w:val="24"/>
          <w:szCs w:val="24"/>
          <w:lang w:eastAsia="x-none"/>
        </w:rPr>
        <w:t>. § 46 otrzymuje tytuł</w:t>
      </w:r>
      <w:r w:rsidRPr="00FD28D0">
        <w:rPr>
          <w:rFonts w:cs="Arial"/>
          <w:sz w:val="24"/>
          <w:szCs w:val="24"/>
          <w:lang w:val="pt-PT"/>
        </w:rPr>
        <w:t>: “</w:t>
      </w:r>
      <w:r w:rsidRPr="00FD28D0">
        <w:rPr>
          <w:rFonts w:cs="Arial"/>
          <w:sz w:val="24"/>
          <w:szCs w:val="24"/>
          <w:lang w:eastAsia="x-none"/>
        </w:rPr>
        <w:t>§ 46 Reprezentacja</w:t>
      </w:r>
    </w:p>
    <w:p w14:paraId="70AC276B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771190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137</w:t>
      </w:r>
      <w:r w:rsidRPr="00FD28D0">
        <w:rPr>
          <w:rFonts w:cs="Arial"/>
          <w:sz w:val="24"/>
          <w:szCs w:val="24"/>
          <w:lang w:eastAsia="x-none"/>
        </w:rPr>
        <w:t>. § 46 ust. 1 pkt. a) zmienia się i otrzymuje brzmienie:</w:t>
      </w:r>
    </w:p>
    <w:p w14:paraId="68D9DD69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„a) </w:t>
      </w:r>
      <w:r w:rsidRPr="00FD28D0">
        <w:rPr>
          <w:rFonts w:ascii="Arial" w:hAnsi="Arial" w:cs="Arial"/>
          <w:sz w:val="24"/>
          <w:szCs w:val="24"/>
        </w:rPr>
        <w:t>Prezes PTI,”</w:t>
      </w:r>
    </w:p>
    <w:p w14:paraId="090FE40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41AAD28E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138</w:t>
      </w:r>
      <w:r w:rsidRPr="00FD28D0">
        <w:rPr>
          <w:rFonts w:cs="Arial"/>
          <w:sz w:val="24"/>
          <w:szCs w:val="24"/>
          <w:lang w:eastAsia="x-none"/>
        </w:rPr>
        <w:t>. § 46 ust. 1 pkt. c) zmienia się i otrzymuje brzmienie:</w:t>
      </w:r>
    </w:p>
    <w:p w14:paraId="515C636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t xml:space="preserve">„c) </w:t>
      </w:r>
      <w:r w:rsidRPr="00FD28D0">
        <w:rPr>
          <w:rFonts w:ascii="Arial" w:hAnsi="Arial" w:cs="Arial"/>
          <w:sz w:val="24"/>
          <w:szCs w:val="24"/>
        </w:rPr>
        <w:t>Skarbnik PTI.”</w:t>
      </w:r>
    </w:p>
    <w:p w14:paraId="605E741B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91C2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</w:t>
      </w:r>
      <w:r w:rsidRPr="00FD28D0">
        <w:rPr>
          <w:rFonts w:ascii="Arial" w:hAnsi="Arial" w:cs="Arial"/>
          <w:sz w:val="24"/>
          <w:szCs w:val="24"/>
        </w:rPr>
        <w:t>. Dotychczasowy Rozdział o numerze VIII otrzymuje numer IX</w:t>
      </w:r>
    </w:p>
    <w:p w14:paraId="66D9F708" w14:textId="77777777" w:rsidR="007E5188" w:rsidRPr="00FD28D0" w:rsidRDefault="007E5188" w:rsidP="007E5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6D934" w14:textId="77777777" w:rsidR="007E5188" w:rsidRPr="00FD28D0" w:rsidRDefault="007E5188" w:rsidP="007E5188">
      <w:pPr>
        <w:pStyle w:val="Numerowany"/>
        <w:widowControl/>
        <w:ind w:left="0" w:firstLine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140</w:t>
      </w:r>
      <w:r w:rsidRPr="00FD28D0">
        <w:rPr>
          <w:rFonts w:eastAsia="Calibri" w:cs="Arial"/>
          <w:sz w:val="24"/>
          <w:szCs w:val="24"/>
          <w:lang w:eastAsia="en-US"/>
        </w:rPr>
        <w:t>. Rozdział IX zmienia tytuł, który otrzymuje brzmienie:</w:t>
      </w:r>
    </w:p>
    <w:p w14:paraId="7D277DE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eastAsia="x-none"/>
        </w:rPr>
        <w:t>„Rozdział IX Zmiana statutu PTI i rozwiązanie towarzystwa”</w:t>
      </w:r>
    </w:p>
    <w:p w14:paraId="6F16C55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579E59B9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141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45 otrzymuje numer § 47</w:t>
      </w:r>
    </w:p>
    <w:p w14:paraId="70E4FF6C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1C27BDAF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142</w:t>
      </w:r>
      <w:r w:rsidRPr="00FD28D0">
        <w:rPr>
          <w:rFonts w:cs="Arial"/>
          <w:sz w:val="24"/>
          <w:szCs w:val="24"/>
          <w:lang w:eastAsia="x-none"/>
        </w:rPr>
        <w:t>. § 47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3BA4A855" w14:textId="77777777" w:rsidR="007E5188" w:rsidRPr="00FD28D0" w:rsidRDefault="007E5188" w:rsidP="007E5188">
      <w:pPr>
        <w:pStyle w:val="Numerowany"/>
        <w:widowControl/>
        <w:spacing w:before="0"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47 Zmiana Statutu”</w:t>
      </w:r>
    </w:p>
    <w:p w14:paraId="36DAA2D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7CA5E366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eastAsia="x-none"/>
        </w:rPr>
        <w:t>143</w:t>
      </w:r>
      <w:r w:rsidRPr="00FD28D0">
        <w:rPr>
          <w:rFonts w:cs="Arial"/>
          <w:sz w:val="24"/>
          <w:szCs w:val="24"/>
          <w:lang w:eastAsia="x-none"/>
        </w:rPr>
        <w:t xml:space="preserve">. </w:t>
      </w:r>
      <w:r w:rsidRPr="00FD28D0">
        <w:rPr>
          <w:rFonts w:cs="Arial"/>
          <w:sz w:val="24"/>
          <w:szCs w:val="24"/>
        </w:rPr>
        <w:t xml:space="preserve">Dotychczasowy </w:t>
      </w:r>
      <w:r w:rsidRPr="00FD28D0">
        <w:rPr>
          <w:rFonts w:cs="Arial"/>
          <w:sz w:val="24"/>
          <w:szCs w:val="24"/>
          <w:lang w:eastAsia="x-none"/>
        </w:rPr>
        <w:t>§ 46 otrzymuje numer § 48</w:t>
      </w:r>
    </w:p>
    <w:p w14:paraId="0311C35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5B7F5058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144</w:t>
      </w:r>
      <w:r w:rsidRPr="00FD28D0">
        <w:rPr>
          <w:rFonts w:cs="Arial"/>
          <w:sz w:val="24"/>
          <w:szCs w:val="24"/>
          <w:lang w:eastAsia="x-none"/>
        </w:rPr>
        <w:t>. § 48 otrzymuje tytuł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3E3A303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 w:rsidRPr="00FD28D0">
        <w:rPr>
          <w:rFonts w:cs="Arial"/>
          <w:sz w:val="24"/>
          <w:szCs w:val="24"/>
          <w:lang w:val="pt-PT"/>
        </w:rPr>
        <w:t xml:space="preserve"> “</w:t>
      </w:r>
      <w:r w:rsidRPr="00FD28D0">
        <w:rPr>
          <w:rFonts w:cs="Arial"/>
          <w:sz w:val="24"/>
          <w:szCs w:val="24"/>
          <w:lang w:eastAsia="x-none"/>
        </w:rPr>
        <w:t>§ 48 Rozwiązanie Towarzystwa”</w:t>
      </w:r>
    </w:p>
    <w:p w14:paraId="59587C34" w14:textId="77777777" w:rsidR="007E5188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</w:p>
    <w:p w14:paraId="32A1C902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  <w:r>
        <w:rPr>
          <w:rFonts w:cs="Arial"/>
          <w:sz w:val="24"/>
          <w:szCs w:val="24"/>
          <w:lang w:eastAsia="x-none"/>
        </w:rPr>
        <w:t>145</w:t>
      </w:r>
      <w:r w:rsidRPr="00FD28D0">
        <w:rPr>
          <w:rFonts w:cs="Arial"/>
          <w:sz w:val="24"/>
          <w:szCs w:val="24"/>
          <w:lang w:eastAsia="x-none"/>
        </w:rPr>
        <w:t xml:space="preserve">. Dotychczasową treść § 48 oznacza się jako ust. 1 </w:t>
      </w:r>
      <w:r w:rsidRPr="00FD28D0">
        <w:rPr>
          <w:rFonts w:cs="Arial"/>
          <w:sz w:val="24"/>
          <w:szCs w:val="24"/>
          <w:lang w:val="pt-PT"/>
        </w:rPr>
        <w:t>:</w:t>
      </w:r>
    </w:p>
    <w:p w14:paraId="03A91DB5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val="pt-PT"/>
        </w:rPr>
      </w:pPr>
    </w:p>
    <w:p w14:paraId="09E56347" w14:textId="77777777" w:rsidR="007E5188" w:rsidRPr="00FD28D0" w:rsidRDefault="007E5188" w:rsidP="007E5188">
      <w:pPr>
        <w:pStyle w:val="Numerowany"/>
        <w:widowControl/>
        <w:ind w:left="0" w:firstLine="0"/>
        <w:rPr>
          <w:rFonts w:cs="Arial"/>
          <w:sz w:val="24"/>
          <w:szCs w:val="24"/>
          <w:lang w:eastAsia="x-none"/>
        </w:rPr>
      </w:pPr>
      <w:r>
        <w:rPr>
          <w:rFonts w:cs="Arial"/>
          <w:sz w:val="24"/>
          <w:szCs w:val="24"/>
          <w:lang w:val="pt-PT"/>
        </w:rPr>
        <w:t>146</w:t>
      </w:r>
      <w:r w:rsidRPr="00FD28D0">
        <w:rPr>
          <w:rFonts w:cs="Arial"/>
          <w:sz w:val="24"/>
          <w:szCs w:val="24"/>
          <w:lang w:val="pt-PT"/>
        </w:rPr>
        <w:t xml:space="preserve">. W </w:t>
      </w:r>
      <w:r w:rsidRPr="00FD28D0">
        <w:rPr>
          <w:rFonts w:cs="Arial"/>
          <w:sz w:val="24"/>
          <w:szCs w:val="24"/>
          <w:lang w:eastAsia="x-none"/>
        </w:rPr>
        <w:t xml:space="preserve">§ 48 dodaje się ust. 2 w brzmieniu: </w:t>
      </w:r>
    </w:p>
    <w:p w14:paraId="401E48F3" w14:textId="77777777" w:rsidR="007E5188" w:rsidRPr="00FD28D0" w:rsidRDefault="007E5188" w:rsidP="007E5188">
      <w:pPr>
        <w:pStyle w:val="Akapitzlist1"/>
        <w:widowControl/>
        <w:ind w:left="0"/>
        <w:jc w:val="both"/>
        <w:rPr>
          <w:rFonts w:ascii="Arial" w:hAnsi="Arial" w:cs="Arial"/>
          <w:sz w:val="24"/>
          <w:szCs w:val="24"/>
        </w:rPr>
      </w:pPr>
      <w:r w:rsidRPr="00FD28D0">
        <w:rPr>
          <w:rFonts w:ascii="Arial" w:hAnsi="Arial" w:cs="Arial"/>
          <w:sz w:val="24"/>
          <w:szCs w:val="24"/>
          <w:lang w:eastAsia="x-none"/>
        </w:rPr>
        <w:lastRenderedPageBreak/>
        <w:t xml:space="preserve">„2. </w:t>
      </w:r>
      <w:r w:rsidRPr="00FD28D0">
        <w:rPr>
          <w:rFonts w:ascii="Arial" w:hAnsi="Arial" w:cs="Arial"/>
          <w:sz w:val="24"/>
          <w:szCs w:val="24"/>
        </w:rPr>
        <w:t>Uchwała o rozwiązaniu Towarzystwa musi zawierać załączony spis majątku PTI oraz decyzję o przeznaczeniu tego majątku po odliczeniu kosztów związanych z likwidacją Towarzystwa.”</w:t>
      </w:r>
    </w:p>
    <w:p w14:paraId="2AC528F4" w14:textId="77777777" w:rsidR="00E678EF" w:rsidRPr="001E3C79" w:rsidRDefault="00E678EF" w:rsidP="00E678EF"/>
    <w:p w14:paraId="68C0DF25" w14:textId="77777777" w:rsidR="00E678EF" w:rsidRDefault="00E678EF" w:rsidP="00E678EF"/>
    <w:p w14:paraId="4A3D8BB9" w14:textId="77777777"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14:paraId="362606A8" w14:textId="77777777" w:rsidR="007D0F01" w:rsidRDefault="007D0F01" w:rsidP="00E678EF">
      <w:pPr>
        <w:tabs>
          <w:tab w:val="left" w:pos="3969"/>
        </w:tabs>
        <w:spacing w:after="0" w:line="360" w:lineRule="auto"/>
      </w:pPr>
    </w:p>
    <w:sectPr w:rsidR="007D0F01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5CE7" w14:textId="77777777" w:rsidR="009273F7" w:rsidRDefault="009273F7" w:rsidP="00913811">
      <w:pPr>
        <w:spacing w:after="0" w:line="240" w:lineRule="auto"/>
      </w:pPr>
      <w:r>
        <w:separator/>
      </w:r>
    </w:p>
  </w:endnote>
  <w:endnote w:type="continuationSeparator" w:id="0">
    <w:p w14:paraId="45552887" w14:textId="77777777" w:rsidR="009273F7" w:rsidRDefault="009273F7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Normalny">
    <w:altName w:val="Arial"/>
    <w:charset w:val="EE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D3AF" w14:textId="1E27CB08"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91245">
      <w:rPr>
        <w:noProof/>
      </w:rPr>
      <w:t>20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491245">
      <w:rPr>
        <w:i/>
        <w:noProof/>
        <w:sz w:val="18"/>
        <w:szCs w:val="18"/>
      </w:rPr>
      <w:t>21</w:t>
    </w:r>
    <w:r w:rsidRPr="00DF7022">
      <w:rPr>
        <w:i/>
        <w:noProof/>
        <w:sz w:val="18"/>
        <w:szCs w:val="18"/>
      </w:rPr>
      <w:fldChar w:fldCharType="end"/>
    </w:r>
  </w:p>
  <w:p w14:paraId="5D0FC1E8" w14:textId="77777777"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E899" w14:textId="77777777"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4AB7178" wp14:editId="302CDAA4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14:paraId="58471424" w14:textId="55467E39"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491245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491245">
      <w:rPr>
        <w:i/>
        <w:noProof/>
        <w:sz w:val="18"/>
        <w:szCs w:val="18"/>
      </w:rPr>
      <w:t>21</w:t>
    </w:r>
    <w:r w:rsidRPr="00DF7022">
      <w:rPr>
        <w:i/>
        <w:noProof/>
        <w:sz w:val="18"/>
        <w:szCs w:val="18"/>
      </w:rPr>
      <w:fldChar w:fldCharType="end"/>
    </w:r>
  </w:p>
  <w:p w14:paraId="39DC8BC2" w14:textId="77777777"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14:paraId="5CEA73C8" w14:textId="77777777"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3CC9B72" wp14:editId="1B744466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14:paraId="2968A57C" w14:textId="77777777"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68F4" w14:textId="77777777" w:rsidR="009273F7" w:rsidRDefault="009273F7" w:rsidP="00913811">
      <w:pPr>
        <w:spacing w:after="0" w:line="240" w:lineRule="auto"/>
      </w:pPr>
      <w:r>
        <w:separator/>
      </w:r>
    </w:p>
  </w:footnote>
  <w:footnote w:type="continuationSeparator" w:id="0">
    <w:p w14:paraId="4A110AF2" w14:textId="77777777" w:rsidR="009273F7" w:rsidRDefault="009273F7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14:paraId="584C03F2" w14:textId="77777777" w:rsidTr="008C7D9A">
      <w:trPr>
        <w:trHeight w:val="2098"/>
        <w:jc w:val="center"/>
      </w:trPr>
      <w:tc>
        <w:tcPr>
          <w:tcW w:w="11908" w:type="dxa"/>
        </w:tcPr>
        <w:p w14:paraId="3E65892B" w14:textId="77777777"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 wp14:anchorId="29935A66" wp14:editId="14FFCEC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14:paraId="77CF83C7" w14:textId="77777777" w:rsidTr="001D39F8">
      <w:trPr>
        <w:trHeight w:val="276"/>
        <w:jc w:val="center"/>
      </w:trPr>
      <w:tc>
        <w:tcPr>
          <w:tcW w:w="11908" w:type="dxa"/>
        </w:tcPr>
        <w:p w14:paraId="77404622" w14:textId="77777777"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14:paraId="6EFF6C31" w14:textId="77777777"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5102A"/>
    <w:multiLevelType w:val="hybridMultilevel"/>
    <w:tmpl w:val="C8D07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14CFC"/>
    <w:multiLevelType w:val="hybridMultilevel"/>
    <w:tmpl w:val="2F1A5C14"/>
    <w:lvl w:ilvl="0" w:tplc="D898FF5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7473EF"/>
    <w:multiLevelType w:val="hybridMultilevel"/>
    <w:tmpl w:val="451E0C32"/>
    <w:lvl w:ilvl="0" w:tplc="B1220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6B62B3"/>
    <w:multiLevelType w:val="hybridMultilevel"/>
    <w:tmpl w:val="4284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E34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904B9"/>
    <w:multiLevelType w:val="hybridMultilevel"/>
    <w:tmpl w:val="B7C0B7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B5A52D8"/>
    <w:multiLevelType w:val="hybridMultilevel"/>
    <w:tmpl w:val="F64083CC"/>
    <w:lvl w:ilvl="0" w:tplc="2AAA247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C12770B"/>
    <w:multiLevelType w:val="hybridMultilevel"/>
    <w:tmpl w:val="712C4150"/>
    <w:lvl w:ilvl="0" w:tplc="41167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555C0"/>
    <w:multiLevelType w:val="hybridMultilevel"/>
    <w:tmpl w:val="D8466E84"/>
    <w:lvl w:ilvl="0" w:tplc="211A6B5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0141B0E"/>
    <w:multiLevelType w:val="hybridMultilevel"/>
    <w:tmpl w:val="5DF8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853"/>
    <w:multiLevelType w:val="hybridMultilevel"/>
    <w:tmpl w:val="43EAD616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150AF5"/>
    <w:multiLevelType w:val="hybridMultilevel"/>
    <w:tmpl w:val="BE9E2E5C"/>
    <w:lvl w:ilvl="0" w:tplc="5F467DC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A68CB"/>
    <w:multiLevelType w:val="hybridMultilevel"/>
    <w:tmpl w:val="419663A4"/>
    <w:lvl w:ilvl="0" w:tplc="E090AF5E">
      <w:numFmt w:val="bullet"/>
      <w:lvlText w:val="•"/>
      <w:lvlJc w:val="left"/>
      <w:pPr>
        <w:ind w:left="1065" w:hanging="705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86F1190"/>
    <w:multiLevelType w:val="hybridMultilevel"/>
    <w:tmpl w:val="B4FE17AA"/>
    <w:lvl w:ilvl="0" w:tplc="5F467D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DD65A19"/>
    <w:multiLevelType w:val="hybridMultilevel"/>
    <w:tmpl w:val="CED0771C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3D480A"/>
    <w:multiLevelType w:val="hybridMultilevel"/>
    <w:tmpl w:val="3572A152"/>
    <w:lvl w:ilvl="0" w:tplc="5F467D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04F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83473"/>
    <w:multiLevelType w:val="hybridMultilevel"/>
    <w:tmpl w:val="C248C2A8"/>
    <w:lvl w:ilvl="0" w:tplc="5F467DC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4"/>
  </w:num>
  <w:num w:numId="11">
    <w:abstractNumId w:val="21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7"/>
  </w:num>
  <w:num w:numId="24">
    <w:abstractNumId w:val="5"/>
  </w:num>
  <w:num w:numId="25">
    <w:abstractNumId w:val="8"/>
  </w:num>
  <w:num w:numId="26">
    <w:abstractNumId w:val="9"/>
  </w:num>
  <w:num w:numId="27">
    <w:abstractNumId w:val="18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0F2C12"/>
    <w:rsid w:val="00104265"/>
    <w:rsid w:val="00115976"/>
    <w:rsid w:val="00120810"/>
    <w:rsid w:val="00127FA3"/>
    <w:rsid w:val="001600AA"/>
    <w:rsid w:val="001D0440"/>
    <w:rsid w:val="001D39F8"/>
    <w:rsid w:val="00266534"/>
    <w:rsid w:val="002704C8"/>
    <w:rsid w:val="00275296"/>
    <w:rsid w:val="00280682"/>
    <w:rsid w:val="002823E5"/>
    <w:rsid w:val="002969B0"/>
    <w:rsid w:val="002C5C4B"/>
    <w:rsid w:val="0032082A"/>
    <w:rsid w:val="00350AD6"/>
    <w:rsid w:val="003545C4"/>
    <w:rsid w:val="003B128A"/>
    <w:rsid w:val="003F6559"/>
    <w:rsid w:val="00436FA9"/>
    <w:rsid w:val="00447A9A"/>
    <w:rsid w:val="004502F0"/>
    <w:rsid w:val="00484FEF"/>
    <w:rsid w:val="00490F3D"/>
    <w:rsid w:val="00491245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0F01"/>
    <w:rsid w:val="007D12BA"/>
    <w:rsid w:val="007E5188"/>
    <w:rsid w:val="0080090F"/>
    <w:rsid w:val="00806104"/>
    <w:rsid w:val="00815E57"/>
    <w:rsid w:val="00816EA9"/>
    <w:rsid w:val="008438E9"/>
    <w:rsid w:val="00846E49"/>
    <w:rsid w:val="008530F2"/>
    <w:rsid w:val="00870E69"/>
    <w:rsid w:val="0087698F"/>
    <w:rsid w:val="008C7D9A"/>
    <w:rsid w:val="00913811"/>
    <w:rsid w:val="009273F7"/>
    <w:rsid w:val="00941652"/>
    <w:rsid w:val="009D4141"/>
    <w:rsid w:val="009F428C"/>
    <w:rsid w:val="00A40DE9"/>
    <w:rsid w:val="00A517F6"/>
    <w:rsid w:val="00AE4C1A"/>
    <w:rsid w:val="00AE5599"/>
    <w:rsid w:val="00B10983"/>
    <w:rsid w:val="00B54B99"/>
    <w:rsid w:val="00C13FC9"/>
    <w:rsid w:val="00C14EDF"/>
    <w:rsid w:val="00C23DDB"/>
    <w:rsid w:val="00C36C7E"/>
    <w:rsid w:val="00D26624"/>
    <w:rsid w:val="00D501AF"/>
    <w:rsid w:val="00D5769D"/>
    <w:rsid w:val="00DE5AC9"/>
    <w:rsid w:val="00E33707"/>
    <w:rsid w:val="00E678EF"/>
    <w:rsid w:val="00E90005"/>
    <w:rsid w:val="00EE1564"/>
    <w:rsid w:val="00F1301B"/>
    <w:rsid w:val="00F95527"/>
    <w:rsid w:val="00FA6077"/>
    <w:rsid w:val="00FB51C8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CAAE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C9"/>
    <w:rPr>
      <w:b/>
      <w:bCs/>
      <w:sz w:val="20"/>
      <w:szCs w:val="20"/>
    </w:rPr>
  </w:style>
  <w:style w:type="paragraph" w:customStyle="1" w:styleId="Numerowany">
    <w:name w:val="Numerowany"/>
    <w:basedOn w:val="Normalny"/>
    <w:qFormat/>
    <w:rsid w:val="007E5188"/>
    <w:pPr>
      <w:widowControl w:val="0"/>
      <w:autoSpaceDE w:val="0"/>
      <w:autoSpaceDN w:val="0"/>
      <w:adjustRightInd w:val="0"/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E51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Normalny" w:eastAsia="Times New Roman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6403</Words>
  <Characters>31759</Characters>
  <Application>Microsoft Office Word</Application>
  <DocSecurity>0</DocSecurity>
  <Lines>4537</Lines>
  <Paragraphs>1908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4</cp:revision>
  <dcterms:created xsi:type="dcterms:W3CDTF">2017-07-03T22:12:00Z</dcterms:created>
  <dcterms:modified xsi:type="dcterms:W3CDTF">2017-07-03T22:16:00Z</dcterms:modified>
</cp:coreProperties>
</file>